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9E7"/>
  <w:body>
    <w:p w14:paraId="365B5365" w14:textId="014A68A7" w:rsidR="00625B76" w:rsidRDefault="00A57636" w:rsidP="00625B76">
      <w:pPr>
        <w:tabs>
          <w:tab w:val="center" w:pos="5593"/>
          <w:tab w:val="center" w:pos="6313"/>
          <w:tab w:val="center" w:pos="7033"/>
          <w:tab w:val="center" w:pos="7754"/>
        </w:tabs>
        <w:spacing w:after="439" w:line="259" w:lineRule="auto"/>
        <w:ind w:left="-580" w:firstLine="0"/>
      </w:pPr>
      <w:r>
        <w:rPr>
          <w:noProof/>
        </w:rPr>
        <w:drawing>
          <wp:inline distT="0" distB="0" distL="0" distR="0" wp14:anchorId="452BB063" wp14:editId="0E910B52">
            <wp:extent cx="2524813" cy="558800"/>
            <wp:effectExtent l="0" t="0" r="0" b="0"/>
            <wp:docPr id="5" name="Picture 5" descr="BS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SMS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1266" cy="564655"/>
                    </a:xfrm>
                    <a:prstGeom prst="rect">
                      <a:avLst/>
                    </a:prstGeom>
                  </pic:spPr>
                </pic:pic>
              </a:graphicData>
            </a:graphic>
          </wp:inline>
        </w:drawing>
      </w:r>
      <w:r w:rsidR="00625B76">
        <w:tab/>
        <w:t xml:space="preserve">  </w:t>
      </w:r>
      <w:r w:rsidR="00625B76">
        <w:tab/>
        <w:t xml:space="preserve"> </w:t>
      </w:r>
      <w:r w:rsidR="00625B76">
        <w:tab/>
        <w:t xml:space="preserve"> </w:t>
      </w:r>
      <w:r w:rsidR="00625B76">
        <w:tab/>
      </w:r>
      <w:r w:rsidR="00625B76" w:rsidRPr="6DBE97ED">
        <w:rPr>
          <w:rFonts w:ascii="Arial" w:eastAsia="Arial" w:hAnsi="Arial" w:cs="Arial"/>
          <w:color w:val="808080"/>
          <w:sz w:val="24"/>
          <w:szCs w:val="24"/>
        </w:rPr>
        <w:t xml:space="preserve"> </w:t>
      </w:r>
    </w:p>
    <w:p w14:paraId="689B14BB" w14:textId="6F8773FA" w:rsidR="00625B76" w:rsidRPr="00625B76" w:rsidRDefault="00625B76" w:rsidP="00625B76">
      <w:pPr>
        <w:spacing w:after="0" w:line="277" w:lineRule="auto"/>
        <w:ind w:left="0" w:firstLine="0"/>
        <w:jc w:val="center"/>
        <w:rPr>
          <w:sz w:val="50"/>
        </w:rPr>
      </w:pPr>
      <w:r>
        <w:rPr>
          <w:sz w:val="50"/>
        </w:rPr>
        <w:t>Healthcare Leadership and Commissioning Application Handbook</w:t>
      </w:r>
    </w:p>
    <w:p w14:paraId="20773396" w14:textId="77777777" w:rsidR="00625B76" w:rsidRDefault="00625B76" w:rsidP="00625B76">
      <w:pPr>
        <w:spacing w:after="0" w:line="259" w:lineRule="auto"/>
        <w:ind w:left="129"/>
      </w:pPr>
    </w:p>
    <w:p w14:paraId="1802B951" w14:textId="77777777" w:rsidR="00625B76" w:rsidRDefault="00625B76" w:rsidP="00625B76">
      <w:pPr>
        <w:spacing w:after="0" w:line="259" w:lineRule="auto"/>
        <w:ind w:left="0" w:firstLine="0"/>
      </w:pPr>
    </w:p>
    <w:tbl>
      <w:tblPr>
        <w:tblStyle w:val="TableGrid1"/>
        <w:tblW w:w="9023" w:type="dxa"/>
        <w:jc w:val="right"/>
        <w:tblInd w:w="0" w:type="dxa"/>
        <w:tblCellMar>
          <w:top w:w="26" w:type="dxa"/>
        </w:tblCellMar>
        <w:tblLook w:val="04A0" w:firstRow="1" w:lastRow="0" w:firstColumn="1" w:lastColumn="0" w:noHBand="0" w:noVBand="1"/>
      </w:tblPr>
      <w:tblGrid>
        <w:gridCol w:w="5036"/>
        <w:gridCol w:w="1191"/>
        <w:gridCol w:w="2796"/>
      </w:tblGrid>
      <w:tr w:rsidR="00625B76" w14:paraId="4939A517" w14:textId="77777777" w:rsidTr="00625B76">
        <w:trPr>
          <w:trHeight w:val="2263"/>
          <w:jc w:val="right"/>
        </w:trPr>
        <w:tc>
          <w:tcPr>
            <w:tcW w:w="5036" w:type="dxa"/>
            <w:tcBorders>
              <w:top w:val="nil"/>
              <w:left w:val="nil"/>
              <w:bottom w:val="nil"/>
              <w:right w:val="nil"/>
            </w:tcBorders>
          </w:tcPr>
          <w:p w14:paraId="3B8C1844" w14:textId="77777777" w:rsidR="00625B76" w:rsidRDefault="00625B76" w:rsidP="00625B76">
            <w:pPr>
              <w:tabs>
                <w:tab w:val="center" w:pos="1183"/>
              </w:tabs>
              <w:spacing w:after="0" w:line="259" w:lineRule="auto"/>
              <w:ind w:left="0" w:firstLine="0"/>
              <w:rPr>
                <w:sz w:val="34"/>
                <w:szCs w:val="34"/>
                <w:vertAlign w:val="superscript"/>
              </w:rPr>
            </w:pPr>
            <w:r>
              <w:rPr>
                <w:noProof/>
              </w:rPr>
              <w:drawing>
                <wp:anchor distT="0" distB="0" distL="114300" distR="114300" simplePos="0" relativeHeight="251662336" behindDoc="0" locked="0" layoutInCell="1" allowOverlap="1" wp14:anchorId="1A9C7E81" wp14:editId="00ADE87F">
                  <wp:simplePos x="0" y="0"/>
                  <wp:positionH relativeFrom="column">
                    <wp:posOffset>-522463</wp:posOffset>
                  </wp:positionH>
                  <wp:positionV relativeFrom="paragraph">
                    <wp:posOffset>-215910</wp:posOffset>
                  </wp:positionV>
                  <wp:extent cx="3144924" cy="6750246"/>
                  <wp:effectExtent l="0" t="0" r="0" b="0"/>
                  <wp:wrapNone/>
                  <wp:docPr id="1232206788" name="Picture 1232206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4924" cy="6750246"/>
                          </a:xfrm>
                          <a:prstGeom prst="rect">
                            <a:avLst/>
                          </a:prstGeom>
                        </pic:spPr>
                      </pic:pic>
                    </a:graphicData>
                  </a:graphic>
                  <wp14:sizeRelH relativeFrom="page">
                    <wp14:pctWidth>0</wp14:pctWidth>
                  </wp14:sizeRelH>
                  <wp14:sizeRelV relativeFrom="page">
                    <wp14:pctHeight>0</wp14:pctHeight>
                  </wp14:sizeRelV>
                </wp:anchor>
              </w:drawing>
            </w:r>
            <w:r>
              <w:t xml:space="preserve"> </w:t>
            </w:r>
            <w:r>
              <w:rPr>
                <w:sz w:val="34"/>
                <w:vertAlign w:val="superscript"/>
              </w:rPr>
              <w:tab/>
            </w:r>
          </w:p>
          <w:p w14:paraId="088BB941" w14:textId="77777777" w:rsidR="00625B76" w:rsidRDefault="00625B76" w:rsidP="00625B76">
            <w:pPr>
              <w:tabs>
                <w:tab w:val="left" w:pos="4922"/>
              </w:tabs>
              <w:spacing w:after="0" w:line="259" w:lineRule="auto"/>
              <w:ind w:left="0" w:firstLine="0"/>
              <w:rPr>
                <w:b/>
              </w:rPr>
            </w:pPr>
            <w:r>
              <w:rPr>
                <w:b/>
              </w:rPr>
              <w:tab/>
            </w:r>
          </w:p>
          <w:p w14:paraId="734EB034" w14:textId="77777777" w:rsidR="00625B76" w:rsidRDefault="00625B76" w:rsidP="00625B76">
            <w:pPr>
              <w:spacing w:after="0" w:line="259" w:lineRule="auto"/>
              <w:ind w:left="0" w:firstLine="0"/>
              <w:jc w:val="right"/>
            </w:pPr>
            <w:r w:rsidRPr="11273EE3">
              <w:rPr>
                <w:b/>
                <w:bCs/>
              </w:rPr>
              <w:t xml:space="preserve">  </w:t>
            </w:r>
            <w:r>
              <w:t xml:space="preserve"> </w:t>
            </w:r>
          </w:p>
          <w:p w14:paraId="2CCAA092" w14:textId="77777777" w:rsidR="00625B76" w:rsidRDefault="00625B76" w:rsidP="00625B76">
            <w:pPr>
              <w:spacing w:after="0" w:line="259" w:lineRule="auto"/>
              <w:ind w:left="0" w:firstLine="0"/>
            </w:pPr>
            <w:r>
              <w:t xml:space="preserve"> </w:t>
            </w:r>
          </w:p>
          <w:p w14:paraId="747EC73E" w14:textId="77777777" w:rsidR="00625B76" w:rsidRDefault="00625B76" w:rsidP="00625B76">
            <w:pPr>
              <w:spacing w:after="0" w:line="259" w:lineRule="auto"/>
              <w:ind w:left="533" w:firstLine="0"/>
            </w:pPr>
          </w:p>
          <w:p w14:paraId="3EAE9D4B" w14:textId="77777777" w:rsidR="00625B76" w:rsidRDefault="00625B76" w:rsidP="00625B76">
            <w:pPr>
              <w:spacing w:after="0" w:line="259" w:lineRule="auto"/>
              <w:ind w:left="533" w:firstLine="0"/>
            </w:pPr>
            <w:r>
              <w:t xml:space="preserve"> </w:t>
            </w:r>
          </w:p>
        </w:tc>
        <w:tc>
          <w:tcPr>
            <w:tcW w:w="1191" w:type="dxa"/>
            <w:tcBorders>
              <w:top w:val="nil"/>
              <w:left w:val="nil"/>
              <w:bottom w:val="nil"/>
              <w:right w:val="nil"/>
            </w:tcBorders>
          </w:tcPr>
          <w:p w14:paraId="4BD5252E" w14:textId="77777777" w:rsidR="00625B76" w:rsidRDefault="00625B76" w:rsidP="00625B76">
            <w:pPr>
              <w:spacing w:after="0" w:line="259" w:lineRule="auto"/>
              <w:ind w:left="0" w:firstLine="0"/>
              <w:rPr>
                <w:b/>
                <w:bCs/>
                <w:sz w:val="24"/>
              </w:rPr>
            </w:pPr>
          </w:p>
        </w:tc>
        <w:tc>
          <w:tcPr>
            <w:tcW w:w="2796" w:type="dxa"/>
            <w:tcBorders>
              <w:top w:val="nil"/>
              <w:left w:val="nil"/>
              <w:bottom w:val="nil"/>
              <w:right w:val="nil"/>
            </w:tcBorders>
          </w:tcPr>
          <w:p w14:paraId="4B0034DF" w14:textId="77777777" w:rsidR="00625B76" w:rsidRDefault="00625B76" w:rsidP="00625B76">
            <w:pPr>
              <w:spacing w:after="0" w:line="259" w:lineRule="auto"/>
              <w:ind w:left="0" w:firstLine="0"/>
              <w:rPr>
                <w:b/>
                <w:bCs/>
                <w:sz w:val="24"/>
              </w:rPr>
            </w:pPr>
          </w:p>
          <w:p w14:paraId="61F91CB6" w14:textId="77777777" w:rsidR="00625B76" w:rsidRDefault="00625B76" w:rsidP="00625B76">
            <w:pPr>
              <w:spacing w:after="0" w:line="259" w:lineRule="auto"/>
              <w:ind w:left="0" w:firstLine="0"/>
              <w:rPr>
                <w:b/>
                <w:bCs/>
                <w:sz w:val="24"/>
              </w:rPr>
            </w:pPr>
          </w:p>
          <w:p w14:paraId="2CCF59D2" w14:textId="77777777" w:rsidR="00625B76" w:rsidRDefault="00625B76" w:rsidP="00625B76">
            <w:pPr>
              <w:spacing w:after="0" w:line="259" w:lineRule="auto"/>
              <w:ind w:left="0" w:firstLine="0"/>
              <w:rPr>
                <w:b/>
                <w:bCs/>
                <w:sz w:val="24"/>
              </w:rPr>
            </w:pPr>
          </w:p>
          <w:p w14:paraId="29B58FC1" w14:textId="77777777" w:rsidR="00625B76" w:rsidRPr="00377710" w:rsidRDefault="00625B76" w:rsidP="00625B76">
            <w:pPr>
              <w:spacing w:after="0" w:line="259" w:lineRule="auto"/>
              <w:ind w:left="0" w:firstLine="0"/>
              <w:rPr>
                <w:b/>
                <w:bCs/>
                <w:sz w:val="32"/>
              </w:rPr>
            </w:pPr>
            <w:r w:rsidRPr="00377710">
              <w:rPr>
                <w:b/>
                <w:bCs/>
                <w:sz w:val="32"/>
              </w:rPr>
              <w:t>Postgraduate Certificate Healthcare Leadership and Commissioning</w:t>
            </w:r>
          </w:p>
          <w:p w14:paraId="35589703" w14:textId="77777777" w:rsidR="00625B76" w:rsidRPr="00377710" w:rsidRDefault="00625B76" w:rsidP="00625B76">
            <w:pPr>
              <w:spacing w:after="0" w:line="259" w:lineRule="auto"/>
              <w:ind w:left="0" w:firstLine="0"/>
              <w:rPr>
                <w:b/>
                <w:bCs/>
                <w:sz w:val="32"/>
              </w:rPr>
            </w:pPr>
          </w:p>
          <w:p w14:paraId="22A614E6" w14:textId="77777777" w:rsidR="00625B76" w:rsidRPr="00377710" w:rsidRDefault="00625B76" w:rsidP="00625B76">
            <w:pPr>
              <w:spacing w:after="0" w:line="259" w:lineRule="auto"/>
              <w:ind w:left="0" w:firstLine="0"/>
              <w:rPr>
                <w:b/>
                <w:bCs/>
                <w:sz w:val="32"/>
              </w:rPr>
            </w:pPr>
            <w:r w:rsidRPr="00377710">
              <w:rPr>
                <w:b/>
                <w:bCs/>
                <w:sz w:val="32"/>
              </w:rPr>
              <w:t>Postgraduate Diploma Healthcare Leadership and Commissioning</w:t>
            </w:r>
          </w:p>
          <w:p w14:paraId="587C87FB" w14:textId="77777777" w:rsidR="00625B76" w:rsidRPr="00377710" w:rsidRDefault="00625B76" w:rsidP="00625B76">
            <w:pPr>
              <w:spacing w:after="0" w:line="259" w:lineRule="auto"/>
              <w:ind w:left="0" w:firstLine="0"/>
              <w:rPr>
                <w:b/>
                <w:bCs/>
                <w:sz w:val="32"/>
              </w:rPr>
            </w:pPr>
          </w:p>
          <w:p w14:paraId="3C798C83" w14:textId="77777777" w:rsidR="00625B76" w:rsidRPr="00377710" w:rsidRDefault="00625B76" w:rsidP="00625B76">
            <w:pPr>
              <w:spacing w:after="0" w:line="259" w:lineRule="auto"/>
              <w:ind w:left="0" w:firstLine="0"/>
              <w:rPr>
                <w:b/>
                <w:bCs/>
                <w:sz w:val="32"/>
              </w:rPr>
            </w:pPr>
            <w:r w:rsidRPr="00377710">
              <w:rPr>
                <w:b/>
                <w:bCs/>
                <w:sz w:val="32"/>
              </w:rPr>
              <w:t xml:space="preserve">Masters </w:t>
            </w:r>
          </w:p>
          <w:p w14:paraId="1E105FC0" w14:textId="77777777" w:rsidR="00625B76" w:rsidRPr="00377710" w:rsidRDefault="00625B76" w:rsidP="00625B76">
            <w:pPr>
              <w:spacing w:after="0" w:line="259" w:lineRule="auto"/>
              <w:ind w:left="0" w:firstLine="0"/>
              <w:rPr>
                <w:b/>
                <w:bCs/>
                <w:sz w:val="32"/>
              </w:rPr>
            </w:pPr>
            <w:r w:rsidRPr="00377710">
              <w:rPr>
                <w:b/>
                <w:bCs/>
                <w:sz w:val="32"/>
              </w:rPr>
              <w:t>Healthcare Leadership and Commissioning</w:t>
            </w:r>
          </w:p>
          <w:p w14:paraId="7535FA46" w14:textId="77777777" w:rsidR="00625B76" w:rsidRDefault="00625B76" w:rsidP="00625B76">
            <w:pPr>
              <w:spacing w:after="0" w:line="259" w:lineRule="auto"/>
              <w:ind w:left="0" w:firstLine="0"/>
              <w:rPr>
                <w:b/>
                <w:bCs/>
              </w:rPr>
            </w:pPr>
          </w:p>
          <w:p w14:paraId="32CF521B" w14:textId="77777777" w:rsidR="00625B76" w:rsidRDefault="00625B76" w:rsidP="00625B76">
            <w:pPr>
              <w:spacing w:after="0" w:line="259" w:lineRule="auto"/>
              <w:ind w:left="0" w:firstLine="0"/>
              <w:rPr>
                <w:b/>
                <w:bCs/>
              </w:rPr>
            </w:pPr>
          </w:p>
          <w:p w14:paraId="568DA741" w14:textId="77777777" w:rsidR="00625B76" w:rsidRDefault="00625B76" w:rsidP="00625B76">
            <w:pPr>
              <w:spacing w:after="0" w:line="259" w:lineRule="auto"/>
              <w:ind w:left="0" w:firstLine="0"/>
              <w:rPr>
                <w:b/>
                <w:bCs/>
              </w:rPr>
            </w:pPr>
          </w:p>
          <w:p w14:paraId="13565377" w14:textId="77777777" w:rsidR="00625B76" w:rsidRDefault="00625B76" w:rsidP="00625B76">
            <w:pPr>
              <w:spacing w:after="0" w:line="259" w:lineRule="auto"/>
              <w:ind w:left="0" w:firstLine="0"/>
              <w:rPr>
                <w:b/>
                <w:bCs/>
              </w:rPr>
            </w:pPr>
          </w:p>
          <w:p w14:paraId="71CCB074" w14:textId="77777777" w:rsidR="00625B76" w:rsidRDefault="00625B76" w:rsidP="00625B76">
            <w:pPr>
              <w:spacing w:after="0" w:line="259" w:lineRule="auto"/>
              <w:ind w:left="0" w:firstLine="0"/>
              <w:rPr>
                <w:b/>
                <w:bCs/>
              </w:rPr>
            </w:pPr>
          </w:p>
          <w:p w14:paraId="549A4322" w14:textId="77777777" w:rsidR="00625B76" w:rsidRPr="00377710" w:rsidRDefault="00625B76" w:rsidP="00625B76">
            <w:pPr>
              <w:spacing w:after="0" w:line="259" w:lineRule="auto"/>
              <w:ind w:left="0" w:firstLine="0"/>
              <w:rPr>
                <w:b/>
                <w:bCs/>
              </w:rPr>
            </w:pPr>
            <w:r w:rsidRPr="11273EE3">
              <w:rPr>
                <w:b/>
                <w:bCs/>
              </w:rPr>
              <w:t>Course Leader</w:t>
            </w:r>
          </w:p>
          <w:p w14:paraId="3D0E45E5" w14:textId="77777777" w:rsidR="00625B76" w:rsidRPr="006970EE" w:rsidRDefault="00625B76" w:rsidP="00625B76">
            <w:pPr>
              <w:spacing w:after="0" w:line="259" w:lineRule="auto"/>
              <w:ind w:left="0" w:firstLine="0"/>
              <w:rPr>
                <w:lang w:val="sv-SE"/>
              </w:rPr>
            </w:pPr>
            <w:r w:rsidRPr="006970EE">
              <w:rPr>
                <w:lang w:val="sv-SE"/>
              </w:rPr>
              <w:t xml:space="preserve">Breda Flaherty </w:t>
            </w:r>
          </w:p>
          <w:p w14:paraId="679C3429" w14:textId="77777777" w:rsidR="00625B76" w:rsidRPr="006970EE" w:rsidRDefault="00625B76" w:rsidP="00625B76">
            <w:pPr>
              <w:spacing w:after="0" w:line="259" w:lineRule="auto"/>
              <w:rPr>
                <w:lang w:val="sv-SE"/>
              </w:rPr>
            </w:pPr>
            <w:r w:rsidRPr="006970EE">
              <w:rPr>
                <w:color w:val="0000FF"/>
                <w:u w:val="single"/>
                <w:lang w:val="sv-SE"/>
              </w:rPr>
              <w:t>b.flaherty2@brighton.ac.uk</w:t>
            </w:r>
          </w:p>
          <w:p w14:paraId="6E89FE28" w14:textId="77777777" w:rsidR="00625B76" w:rsidRPr="006970EE" w:rsidRDefault="00625B76" w:rsidP="00625B76">
            <w:pPr>
              <w:spacing w:after="0" w:line="259" w:lineRule="auto"/>
              <w:ind w:left="0" w:firstLine="0"/>
              <w:rPr>
                <w:b/>
                <w:bCs/>
                <w:lang w:val="sv-SE"/>
              </w:rPr>
            </w:pPr>
          </w:p>
          <w:p w14:paraId="3EE828A3" w14:textId="77777777" w:rsidR="00625B76" w:rsidRPr="006970EE" w:rsidRDefault="00625B76" w:rsidP="00625B76">
            <w:pPr>
              <w:spacing w:after="0" w:line="259" w:lineRule="auto"/>
              <w:ind w:left="0" w:firstLine="0"/>
              <w:rPr>
                <w:b/>
                <w:bCs/>
                <w:lang w:val="sv-SE"/>
              </w:rPr>
            </w:pPr>
          </w:p>
          <w:p w14:paraId="6B6BC277" w14:textId="77777777" w:rsidR="00625B76" w:rsidRDefault="00625B76" w:rsidP="00625B76">
            <w:pPr>
              <w:spacing w:after="0" w:line="259" w:lineRule="auto"/>
              <w:ind w:left="0" w:firstLine="0"/>
            </w:pPr>
            <w:r w:rsidRPr="11273EE3">
              <w:rPr>
                <w:b/>
                <w:bCs/>
              </w:rPr>
              <w:t>Programme Administrator</w:t>
            </w:r>
            <w:r>
              <w:t xml:space="preserve"> </w:t>
            </w:r>
          </w:p>
          <w:p w14:paraId="2010337D" w14:textId="77777777" w:rsidR="00625B76" w:rsidRDefault="00625B76" w:rsidP="00625B76">
            <w:pPr>
              <w:spacing w:after="0" w:line="259" w:lineRule="auto"/>
              <w:ind w:left="0" w:firstLine="0"/>
            </w:pPr>
            <w:r>
              <w:t>Ian Angell</w:t>
            </w:r>
          </w:p>
          <w:p w14:paraId="2893F763" w14:textId="77777777" w:rsidR="00625B76" w:rsidRDefault="00625B76" w:rsidP="00625B76">
            <w:pPr>
              <w:spacing w:after="0" w:line="259" w:lineRule="auto"/>
              <w:ind w:left="0" w:firstLine="0"/>
            </w:pPr>
            <w:r w:rsidRPr="11273EE3">
              <w:rPr>
                <w:color w:val="0000FF"/>
                <w:u w:val="single"/>
              </w:rPr>
              <w:t>I.Angell@bsms.ac.uk</w:t>
            </w:r>
            <w:r>
              <w:t xml:space="preserve"> </w:t>
            </w:r>
          </w:p>
          <w:p w14:paraId="6F6678EA" w14:textId="563DA1BB" w:rsidR="00625B76" w:rsidRDefault="00625B76" w:rsidP="00625B76">
            <w:pPr>
              <w:spacing w:after="0" w:line="259" w:lineRule="auto"/>
              <w:ind w:left="0" w:firstLine="0"/>
            </w:pPr>
            <w:r>
              <w:t xml:space="preserve"> </w:t>
            </w:r>
          </w:p>
        </w:tc>
      </w:tr>
    </w:tbl>
    <w:sdt>
      <w:sdtPr>
        <w:rPr>
          <w:rFonts w:ascii="Calibri" w:eastAsia="Calibri" w:hAnsi="Calibri" w:cs="Calibri"/>
          <w:color w:val="000000"/>
          <w:sz w:val="22"/>
          <w:szCs w:val="22"/>
          <w:lang w:val="en-GB" w:eastAsia="en-GB"/>
        </w:rPr>
        <w:id w:val="44952561"/>
        <w:docPartObj>
          <w:docPartGallery w:val="Table of Contents"/>
          <w:docPartUnique/>
        </w:docPartObj>
      </w:sdtPr>
      <w:sdtEndPr>
        <w:rPr>
          <w:b/>
          <w:bCs/>
          <w:noProof/>
        </w:rPr>
      </w:sdtEndPr>
      <w:sdtContent>
        <w:p w14:paraId="13D49D87" w14:textId="77777777" w:rsidR="00B15CF6" w:rsidRPr="00BE74CC" w:rsidRDefault="00B15CF6">
          <w:pPr>
            <w:pStyle w:val="TOCHeading"/>
            <w:rPr>
              <w:rStyle w:val="Heading1Char"/>
            </w:rPr>
          </w:pPr>
          <w:r w:rsidRPr="00BE74CC">
            <w:rPr>
              <w:rStyle w:val="Heading1Char"/>
            </w:rPr>
            <w:t>Contents</w:t>
          </w:r>
        </w:p>
        <w:p w14:paraId="5EAC0B26" w14:textId="77777777" w:rsidR="001E3817" w:rsidRDefault="00B15CF6" w:rsidP="001E3817">
          <w:pPr>
            <w:pStyle w:val="TOC1"/>
            <w:tabs>
              <w:tab w:val="right" w:leader="dot" w:pos="9013"/>
            </w:tabs>
            <w:spacing w:line="240" w:lineRule="auto"/>
            <w:rPr>
              <w:rFonts w:asciiTheme="minorHAnsi" w:eastAsiaTheme="minorEastAsia" w:hAnsiTheme="minorHAnsi" w:cstheme="minorBidi"/>
              <w:noProof/>
              <w:color w:val="auto"/>
            </w:rPr>
          </w:pPr>
          <w:r w:rsidRPr="00C65D7E">
            <w:rPr>
              <w:sz w:val="20"/>
              <w:szCs w:val="20"/>
            </w:rPr>
            <w:fldChar w:fldCharType="begin"/>
          </w:r>
          <w:r w:rsidRPr="00C65D7E">
            <w:rPr>
              <w:sz w:val="20"/>
              <w:szCs w:val="20"/>
            </w:rPr>
            <w:instrText xml:space="preserve"> TOC \o "1-3" \h \z \u </w:instrText>
          </w:r>
          <w:r w:rsidRPr="00C65D7E">
            <w:rPr>
              <w:sz w:val="20"/>
              <w:szCs w:val="20"/>
            </w:rPr>
            <w:fldChar w:fldCharType="separate"/>
          </w:r>
          <w:hyperlink w:anchor="_Toc19017014" w:history="1">
            <w:r w:rsidR="001E3817" w:rsidRPr="00BC599B">
              <w:rPr>
                <w:rStyle w:val="Hyperlink"/>
                <w:noProof/>
              </w:rPr>
              <w:t>Introduction</w:t>
            </w:r>
            <w:r w:rsidR="001E3817">
              <w:rPr>
                <w:noProof/>
                <w:webHidden/>
              </w:rPr>
              <w:tab/>
            </w:r>
            <w:r w:rsidR="001E3817">
              <w:rPr>
                <w:noProof/>
                <w:webHidden/>
              </w:rPr>
              <w:fldChar w:fldCharType="begin"/>
            </w:r>
            <w:r w:rsidR="001E3817">
              <w:rPr>
                <w:noProof/>
                <w:webHidden/>
              </w:rPr>
              <w:instrText xml:space="preserve"> PAGEREF _Toc19017014 \h </w:instrText>
            </w:r>
            <w:r w:rsidR="001E3817">
              <w:rPr>
                <w:noProof/>
                <w:webHidden/>
              </w:rPr>
            </w:r>
            <w:r w:rsidR="001E3817">
              <w:rPr>
                <w:noProof/>
                <w:webHidden/>
              </w:rPr>
              <w:fldChar w:fldCharType="separate"/>
            </w:r>
            <w:r w:rsidR="00647EB0">
              <w:rPr>
                <w:noProof/>
                <w:webHidden/>
              </w:rPr>
              <w:t>3</w:t>
            </w:r>
            <w:r w:rsidR="001E3817">
              <w:rPr>
                <w:noProof/>
                <w:webHidden/>
              </w:rPr>
              <w:fldChar w:fldCharType="end"/>
            </w:r>
          </w:hyperlink>
        </w:p>
        <w:p w14:paraId="0934991C"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15" w:history="1">
            <w:r w:rsidR="001E3817" w:rsidRPr="00BC599B">
              <w:rPr>
                <w:rStyle w:val="Hyperlink"/>
                <w:noProof/>
              </w:rPr>
              <w:t>Aims and Objectives</w:t>
            </w:r>
            <w:r w:rsidR="001E3817">
              <w:rPr>
                <w:noProof/>
                <w:webHidden/>
              </w:rPr>
              <w:tab/>
            </w:r>
            <w:r w:rsidR="001E3817">
              <w:rPr>
                <w:noProof/>
                <w:webHidden/>
              </w:rPr>
              <w:fldChar w:fldCharType="begin"/>
            </w:r>
            <w:r w:rsidR="001E3817">
              <w:rPr>
                <w:noProof/>
                <w:webHidden/>
              </w:rPr>
              <w:instrText xml:space="preserve"> PAGEREF _Toc19017015 \h </w:instrText>
            </w:r>
            <w:r w:rsidR="001E3817">
              <w:rPr>
                <w:noProof/>
                <w:webHidden/>
              </w:rPr>
            </w:r>
            <w:r w:rsidR="001E3817">
              <w:rPr>
                <w:noProof/>
                <w:webHidden/>
              </w:rPr>
              <w:fldChar w:fldCharType="separate"/>
            </w:r>
            <w:r w:rsidR="00647EB0">
              <w:rPr>
                <w:noProof/>
                <w:webHidden/>
              </w:rPr>
              <w:t>4</w:t>
            </w:r>
            <w:r w:rsidR="001E3817">
              <w:rPr>
                <w:noProof/>
                <w:webHidden/>
              </w:rPr>
              <w:fldChar w:fldCharType="end"/>
            </w:r>
          </w:hyperlink>
        </w:p>
        <w:p w14:paraId="41E274A7"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16" w:history="1">
            <w:r w:rsidR="001E3817" w:rsidRPr="00BC599B">
              <w:rPr>
                <w:rStyle w:val="Hyperlink"/>
                <w:noProof/>
              </w:rPr>
              <w:t>Learning Outcomes</w:t>
            </w:r>
            <w:r w:rsidR="001E3817">
              <w:rPr>
                <w:noProof/>
                <w:webHidden/>
              </w:rPr>
              <w:tab/>
            </w:r>
            <w:r w:rsidR="001E3817">
              <w:rPr>
                <w:noProof/>
                <w:webHidden/>
              </w:rPr>
              <w:fldChar w:fldCharType="begin"/>
            </w:r>
            <w:r w:rsidR="001E3817">
              <w:rPr>
                <w:noProof/>
                <w:webHidden/>
              </w:rPr>
              <w:instrText xml:space="preserve"> PAGEREF _Toc19017016 \h </w:instrText>
            </w:r>
            <w:r w:rsidR="001E3817">
              <w:rPr>
                <w:noProof/>
                <w:webHidden/>
              </w:rPr>
            </w:r>
            <w:r w:rsidR="001E3817">
              <w:rPr>
                <w:noProof/>
                <w:webHidden/>
              </w:rPr>
              <w:fldChar w:fldCharType="separate"/>
            </w:r>
            <w:r w:rsidR="00647EB0">
              <w:rPr>
                <w:noProof/>
                <w:webHidden/>
              </w:rPr>
              <w:t>5</w:t>
            </w:r>
            <w:r w:rsidR="001E3817">
              <w:rPr>
                <w:noProof/>
                <w:webHidden/>
              </w:rPr>
              <w:fldChar w:fldCharType="end"/>
            </w:r>
          </w:hyperlink>
        </w:p>
        <w:p w14:paraId="27A20E53"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17" w:history="1">
            <w:r w:rsidR="001E3817" w:rsidRPr="00BC599B">
              <w:rPr>
                <w:rStyle w:val="Hyperlink"/>
                <w:noProof/>
              </w:rPr>
              <w:t>Skills</w:t>
            </w:r>
            <w:r w:rsidR="001E3817">
              <w:rPr>
                <w:noProof/>
                <w:webHidden/>
              </w:rPr>
              <w:tab/>
            </w:r>
            <w:r w:rsidR="001E3817">
              <w:rPr>
                <w:noProof/>
                <w:webHidden/>
              </w:rPr>
              <w:fldChar w:fldCharType="begin"/>
            </w:r>
            <w:r w:rsidR="001E3817">
              <w:rPr>
                <w:noProof/>
                <w:webHidden/>
              </w:rPr>
              <w:instrText xml:space="preserve"> PAGEREF _Toc19017017 \h </w:instrText>
            </w:r>
            <w:r w:rsidR="001E3817">
              <w:rPr>
                <w:noProof/>
                <w:webHidden/>
              </w:rPr>
            </w:r>
            <w:r w:rsidR="001E3817">
              <w:rPr>
                <w:noProof/>
                <w:webHidden/>
              </w:rPr>
              <w:fldChar w:fldCharType="separate"/>
            </w:r>
            <w:r w:rsidR="00647EB0">
              <w:rPr>
                <w:noProof/>
                <w:webHidden/>
              </w:rPr>
              <w:t>6</w:t>
            </w:r>
            <w:r w:rsidR="001E3817">
              <w:rPr>
                <w:noProof/>
                <w:webHidden/>
              </w:rPr>
              <w:fldChar w:fldCharType="end"/>
            </w:r>
          </w:hyperlink>
        </w:p>
        <w:p w14:paraId="0F0C4FF6"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18" w:history="1">
            <w:r w:rsidR="001E3817" w:rsidRPr="00BC599B">
              <w:rPr>
                <w:rStyle w:val="Hyperlink"/>
                <w:noProof/>
              </w:rPr>
              <w:t>Course Structure</w:t>
            </w:r>
            <w:r w:rsidR="001E3817">
              <w:rPr>
                <w:noProof/>
                <w:webHidden/>
              </w:rPr>
              <w:tab/>
            </w:r>
            <w:r w:rsidR="001E3817">
              <w:rPr>
                <w:noProof/>
                <w:webHidden/>
              </w:rPr>
              <w:fldChar w:fldCharType="begin"/>
            </w:r>
            <w:r w:rsidR="001E3817">
              <w:rPr>
                <w:noProof/>
                <w:webHidden/>
              </w:rPr>
              <w:instrText xml:space="preserve"> PAGEREF _Toc19017018 \h </w:instrText>
            </w:r>
            <w:r w:rsidR="001E3817">
              <w:rPr>
                <w:noProof/>
                <w:webHidden/>
              </w:rPr>
            </w:r>
            <w:r w:rsidR="001E3817">
              <w:rPr>
                <w:noProof/>
                <w:webHidden/>
              </w:rPr>
              <w:fldChar w:fldCharType="separate"/>
            </w:r>
            <w:r w:rsidR="00647EB0">
              <w:rPr>
                <w:noProof/>
                <w:webHidden/>
              </w:rPr>
              <w:t>7</w:t>
            </w:r>
            <w:r w:rsidR="001E3817">
              <w:rPr>
                <w:noProof/>
                <w:webHidden/>
              </w:rPr>
              <w:fldChar w:fldCharType="end"/>
            </w:r>
          </w:hyperlink>
        </w:p>
        <w:p w14:paraId="6664409E" w14:textId="77777777" w:rsidR="001E3817" w:rsidRDefault="00467829"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19" w:history="1">
            <w:r w:rsidR="001E3817" w:rsidRPr="00BC599B">
              <w:rPr>
                <w:rStyle w:val="Hyperlink"/>
                <w:noProof/>
              </w:rPr>
              <w:t>Master of Science in Healthcare Leadership and Commissioning (180 Credits)</w:t>
            </w:r>
            <w:r w:rsidR="001E3817">
              <w:rPr>
                <w:noProof/>
                <w:webHidden/>
              </w:rPr>
              <w:tab/>
            </w:r>
            <w:r w:rsidR="001E3817">
              <w:rPr>
                <w:noProof/>
                <w:webHidden/>
              </w:rPr>
              <w:fldChar w:fldCharType="begin"/>
            </w:r>
            <w:r w:rsidR="001E3817">
              <w:rPr>
                <w:noProof/>
                <w:webHidden/>
              </w:rPr>
              <w:instrText xml:space="preserve"> PAGEREF _Toc19017019 \h </w:instrText>
            </w:r>
            <w:r w:rsidR="001E3817">
              <w:rPr>
                <w:noProof/>
                <w:webHidden/>
              </w:rPr>
            </w:r>
            <w:r w:rsidR="001E3817">
              <w:rPr>
                <w:noProof/>
                <w:webHidden/>
              </w:rPr>
              <w:fldChar w:fldCharType="separate"/>
            </w:r>
            <w:r w:rsidR="00647EB0">
              <w:rPr>
                <w:noProof/>
                <w:webHidden/>
              </w:rPr>
              <w:t>8</w:t>
            </w:r>
            <w:r w:rsidR="001E3817">
              <w:rPr>
                <w:noProof/>
                <w:webHidden/>
              </w:rPr>
              <w:fldChar w:fldCharType="end"/>
            </w:r>
          </w:hyperlink>
        </w:p>
        <w:p w14:paraId="2F0FECB4" w14:textId="77777777" w:rsidR="001E3817" w:rsidRDefault="00467829"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20" w:history="1">
            <w:r w:rsidR="001E3817" w:rsidRPr="00BC599B">
              <w:rPr>
                <w:rStyle w:val="Hyperlink"/>
                <w:noProof/>
              </w:rPr>
              <w:t>Optional Modules</w:t>
            </w:r>
            <w:r w:rsidR="001E3817">
              <w:rPr>
                <w:noProof/>
                <w:webHidden/>
              </w:rPr>
              <w:tab/>
            </w:r>
            <w:r w:rsidR="001E3817">
              <w:rPr>
                <w:noProof/>
                <w:webHidden/>
              </w:rPr>
              <w:fldChar w:fldCharType="begin"/>
            </w:r>
            <w:r w:rsidR="001E3817">
              <w:rPr>
                <w:noProof/>
                <w:webHidden/>
              </w:rPr>
              <w:instrText xml:space="preserve"> PAGEREF _Toc19017020 \h </w:instrText>
            </w:r>
            <w:r w:rsidR="001E3817">
              <w:rPr>
                <w:noProof/>
                <w:webHidden/>
              </w:rPr>
            </w:r>
            <w:r w:rsidR="001E3817">
              <w:rPr>
                <w:noProof/>
                <w:webHidden/>
              </w:rPr>
              <w:fldChar w:fldCharType="separate"/>
            </w:r>
            <w:r w:rsidR="00647EB0">
              <w:rPr>
                <w:noProof/>
                <w:webHidden/>
              </w:rPr>
              <w:t>8</w:t>
            </w:r>
            <w:r w:rsidR="001E3817">
              <w:rPr>
                <w:noProof/>
                <w:webHidden/>
              </w:rPr>
              <w:fldChar w:fldCharType="end"/>
            </w:r>
          </w:hyperlink>
        </w:p>
        <w:p w14:paraId="2859D61A"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22" w:history="1">
            <w:r w:rsidR="001E3817" w:rsidRPr="00BC599B">
              <w:rPr>
                <w:rStyle w:val="Hyperlink"/>
                <w:noProof/>
              </w:rPr>
              <w:t>Module Descriptions</w:t>
            </w:r>
            <w:r w:rsidR="001E3817">
              <w:rPr>
                <w:noProof/>
                <w:webHidden/>
              </w:rPr>
              <w:tab/>
            </w:r>
            <w:r w:rsidR="001E3817">
              <w:rPr>
                <w:noProof/>
                <w:webHidden/>
              </w:rPr>
              <w:fldChar w:fldCharType="begin"/>
            </w:r>
            <w:r w:rsidR="001E3817">
              <w:rPr>
                <w:noProof/>
                <w:webHidden/>
              </w:rPr>
              <w:instrText xml:space="preserve"> PAGEREF _Toc19017022 \h </w:instrText>
            </w:r>
            <w:r w:rsidR="001E3817">
              <w:rPr>
                <w:noProof/>
                <w:webHidden/>
              </w:rPr>
            </w:r>
            <w:r w:rsidR="001E3817">
              <w:rPr>
                <w:noProof/>
                <w:webHidden/>
              </w:rPr>
              <w:fldChar w:fldCharType="separate"/>
            </w:r>
            <w:r w:rsidR="00647EB0">
              <w:rPr>
                <w:noProof/>
                <w:webHidden/>
              </w:rPr>
              <w:t>10</w:t>
            </w:r>
            <w:r w:rsidR="001E3817">
              <w:rPr>
                <w:noProof/>
                <w:webHidden/>
              </w:rPr>
              <w:fldChar w:fldCharType="end"/>
            </w:r>
          </w:hyperlink>
        </w:p>
        <w:p w14:paraId="19776D2D" w14:textId="77777777" w:rsidR="001E3817" w:rsidRDefault="00467829"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23" w:history="1">
            <w:r w:rsidR="001E3817" w:rsidRPr="00BC599B">
              <w:rPr>
                <w:rStyle w:val="Hyperlink"/>
                <w:noProof/>
                <w:u w:color="000000"/>
              </w:rPr>
              <w:t>MDM110 Leadership and Change Management in Clinical services</w:t>
            </w:r>
            <w:r w:rsidR="001E3817">
              <w:rPr>
                <w:noProof/>
                <w:webHidden/>
              </w:rPr>
              <w:tab/>
            </w:r>
            <w:r w:rsidR="001E3817">
              <w:rPr>
                <w:noProof/>
                <w:webHidden/>
              </w:rPr>
              <w:fldChar w:fldCharType="begin"/>
            </w:r>
            <w:r w:rsidR="001E3817">
              <w:rPr>
                <w:noProof/>
                <w:webHidden/>
              </w:rPr>
              <w:instrText xml:space="preserve"> PAGEREF _Toc19017023 \h </w:instrText>
            </w:r>
            <w:r w:rsidR="001E3817">
              <w:rPr>
                <w:noProof/>
                <w:webHidden/>
              </w:rPr>
            </w:r>
            <w:r w:rsidR="001E3817">
              <w:rPr>
                <w:noProof/>
                <w:webHidden/>
              </w:rPr>
              <w:fldChar w:fldCharType="separate"/>
            </w:r>
            <w:r w:rsidR="00647EB0">
              <w:rPr>
                <w:noProof/>
                <w:webHidden/>
              </w:rPr>
              <w:t>10</w:t>
            </w:r>
            <w:r w:rsidR="001E3817">
              <w:rPr>
                <w:noProof/>
                <w:webHidden/>
              </w:rPr>
              <w:fldChar w:fldCharType="end"/>
            </w:r>
          </w:hyperlink>
        </w:p>
        <w:p w14:paraId="15A42700" w14:textId="77777777" w:rsidR="001E3817" w:rsidRDefault="00467829"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24" w:history="1">
            <w:r w:rsidR="001E3817" w:rsidRPr="00BC599B">
              <w:rPr>
                <w:rStyle w:val="Hyperlink"/>
                <w:noProof/>
                <w:u w:color="000000"/>
              </w:rPr>
              <w:t>MDM76 Quality, Safety and Service Improvement in Clinical Services</w:t>
            </w:r>
            <w:r w:rsidR="001E3817">
              <w:rPr>
                <w:noProof/>
                <w:webHidden/>
              </w:rPr>
              <w:tab/>
            </w:r>
            <w:r w:rsidR="001E3817">
              <w:rPr>
                <w:noProof/>
                <w:webHidden/>
              </w:rPr>
              <w:fldChar w:fldCharType="begin"/>
            </w:r>
            <w:r w:rsidR="001E3817">
              <w:rPr>
                <w:noProof/>
                <w:webHidden/>
              </w:rPr>
              <w:instrText xml:space="preserve"> PAGEREF _Toc19017024 \h </w:instrText>
            </w:r>
            <w:r w:rsidR="001E3817">
              <w:rPr>
                <w:noProof/>
                <w:webHidden/>
              </w:rPr>
            </w:r>
            <w:r w:rsidR="001E3817">
              <w:rPr>
                <w:noProof/>
                <w:webHidden/>
              </w:rPr>
              <w:fldChar w:fldCharType="separate"/>
            </w:r>
            <w:r w:rsidR="00647EB0">
              <w:rPr>
                <w:noProof/>
                <w:webHidden/>
              </w:rPr>
              <w:t>11</w:t>
            </w:r>
            <w:r w:rsidR="001E3817">
              <w:rPr>
                <w:noProof/>
                <w:webHidden/>
              </w:rPr>
              <w:fldChar w:fldCharType="end"/>
            </w:r>
          </w:hyperlink>
        </w:p>
        <w:p w14:paraId="19775A6F" w14:textId="77777777" w:rsidR="001E3817" w:rsidRDefault="00467829"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26" w:history="1">
            <w:r w:rsidR="001E3817" w:rsidRPr="00BC599B">
              <w:rPr>
                <w:rStyle w:val="Hyperlink"/>
                <w:noProof/>
                <w:u w:color="000000"/>
              </w:rPr>
              <w:t>MDM10 Research Methods and Critical Appraisal</w:t>
            </w:r>
            <w:r w:rsidR="001E3817">
              <w:rPr>
                <w:noProof/>
                <w:webHidden/>
              </w:rPr>
              <w:tab/>
            </w:r>
            <w:r w:rsidR="001E3817">
              <w:rPr>
                <w:noProof/>
                <w:webHidden/>
              </w:rPr>
              <w:fldChar w:fldCharType="begin"/>
            </w:r>
            <w:r w:rsidR="001E3817">
              <w:rPr>
                <w:noProof/>
                <w:webHidden/>
              </w:rPr>
              <w:instrText xml:space="preserve"> PAGEREF _Toc19017026 \h </w:instrText>
            </w:r>
            <w:r w:rsidR="001E3817">
              <w:rPr>
                <w:noProof/>
                <w:webHidden/>
              </w:rPr>
            </w:r>
            <w:r w:rsidR="001E3817">
              <w:rPr>
                <w:noProof/>
                <w:webHidden/>
              </w:rPr>
              <w:fldChar w:fldCharType="separate"/>
            </w:r>
            <w:r w:rsidR="00647EB0">
              <w:rPr>
                <w:noProof/>
                <w:webHidden/>
              </w:rPr>
              <w:t>13</w:t>
            </w:r>
            <w:r w:rsidR="001E3817">
              <w:rPr>
                <w:noProof/>
                <w:webHidden/>
              </w:rPr>
              <w:fldChar w:fldCharType="end"/>
            </w:r>
          </w:hyperlink>
        </w:p>
        <w:p w14:paraId="12D515F7" w14:textId="77777777" w:rsidR="001E3817" w:rsidRDefault="00467829"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27" w:history="1">
            <w:r w:rsidR="001E3817" w:rsidRPr="00BC599B">
              <w:rPr>
                <w:rStyle w:val="Hyperlink"/>
                <w:noProof/>
                <w:u w:color="000000"/>
              </w:rPr>
              <w:t>MDM50 Principles and Practice of Public Health</w:t>
            </w:r>
            <w:r w:rsidR="001E3817">
              <w:rPr>
                <w:noProof/>
                <w:webHidden/>
              </w:rPr>
              <w:tab/>
            </w:r>
            <w:r w:rsidR="001E3817">
              <w:rPr>
                <w:noProof/>
                <w:webHidden/>
              </w:rPr>
              <w:fldChar w:fldCharType="begin"/>
            </w:r>
            <w:r w:rsidR="001E3817">
              <w:rPr>
                <w:noProof/>
                <w:webHidden/>
              </w:rPr>
              <w:instrText xml:space="preserve"> PAGEREF _Toc19017027 \h </w:instrText>
            </w:r>
            <w:r w:rsidR="001E3817">
              <w:rPr>
                <w:noProof/>
                <w:webHidden/>
              </w:rPr>
            </w:r>
            <w:r w:rsidR="001E3817">
              <w:rPr>
                <w:noProof/>
                <w:webHidden/>
              </w:rPr>
              <w:fldChar w:fldCharType="separate"/>
            </w:r>
            <w:r w:rsidR="00647EB0">
              <w:rPr>
                <w:noProof/>
                <w:webHidden/>
              </w:rPr>
              <w:t>14</w:t>
            </w:r>
            <w:r w:rsidR="001E3817">
              <w:rPr>
                <w:noProof/>
                <w:webHidden/>
              </w:rPr>
              <w:fldChar w:fldCharType="end"/>
            </w:r>
          </w:hyperlink>
        </w:p>
        <w:p w14:paraId="13B85CB4"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28" w:history="1">
            <w:r w:rsidR="001E3817" w:rsidRPr="00BC599B">
              <w:rPr>
                <w:rStyle w:val="Hyperlink"/>
                <w:noProof/>
              </w:rPr>
              <w:t>Assessment</w:t>
            </w:r>
            <w:r w:rsidR="001E3817">
              <w:rPr>
                <w:noProof/>
                <w:webHidden/>
              </w:rPr>
              <w:tab/>
            </w:r>
            <w:r w:rsidR="001E3817">
              <w:rPr>
                <w:noProof/>
                <w:webHidden/>
              </w:rPr>
              <w:fldChar w:fldCharType="begin"/>
            </w:r>
            <w:r w:rsidR="001E3817">
              <w:rPr>
                <w:noProof/>
                <w:webHidden/>
              </w:rPr>
              <w:instrText xml:space="preserve"> PAGEREF _Toc19017028 \h </w:instrText>
            </w:r>
            <w:r w:rsidR="001E3817">
              <w:rPr>
                <w:noProof/>
                <w:webHidden/>
              </w:rPr>
            </w:r>
            <w:r w:rsidR="001E3817">
              <w:rPr>
                <w:noProof/>
                <w:webHidden/>
              </w:rPr>
              <w:fldChar w:fldCharType="separate"/>
            </w:r>
            <w:r w:rsidR="00647EB0">
              <w:rPr>
                <w:noProof/>
                <w:webHidden/>
              </w:rPr>
              <w:t>15</w:t>
            </w:r>
            <w:r w:rsidR="001E3817">
              <w:rPr>
                <w:noProof/>
                <w:webHidden/>
              </w:rPr>
              <w:fldChar w:fldCharType="end"/>
            </w:r>
          </w:hyperlink>
        </w:p>
        <w:p w14:paraId="22C9332B" w14:textId="77777777" w:rsidR="001E3817" w:rsidRDefault="00467829"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29" w:history="1">
            <w:r w:rsidR="001E3817" w:rsidRPr="00BC599B">
              <w:rPr>
                <w:rStyle w:val="Hyperlink"/>
                <w:noProof/>
              </w:rPr>
              <w:t>Core Modules Assessment Type</w:t>
            </w:r>
            <w:r w:rsidR="001E3817">
              <w:rPr>
                <w:noProof/>
                <w:webHidden/>
              </w:rPr>
              <w:tab/>
            </w:r>
            <w:r w:rsidR="001E3817">
              <w:rPr>
                <w:noProof/>
                <w:webHidden/>
              </w:rPr>
              <w:fldChar w:fldCharType="begin"/>
            </w:r>
            <w:r w:rsidR="001E3817">
              <w:rPr>
                <w:noProof/>
                <w:webHidden/>
              </w:rPr>
              <w:instrText xml:space="preserve"> PAGEREF _Toc19017029 \h </w:instrText>
            </w:r>
            <w:r w:rsidR="001E3817">
              <w:rPr>
                <w:noProof/>
                <w:webHidden/>
              </w:rPr>
            </w:r>
            <w:r w:rsidR="001E3817">
              <w:rPr>
                <w:noProof/>
                <w:webHidden/>
              </w:rPr>
              <w:fldChar w:fldCharType="separate"/>
            </w:r>
            <w:r w:rsidR="00647EB0">
              <w:rPr>
                <w:noProof/>
                <w:webHidden/>
              </w:rPr>
              <w:t>15</w:t>
            </w:r>
            <w:r w:rsidR="001E3817">
              <w:rPr>
                <w:noProof/>
                <w:webHidden/>
              </w:rPr>
              <w:fldChar w:fldCharType="end"/>
            </w:r>
          </w:hyperlink>
        </w:p>
        <w:p w14:paraId="1BBCC0EE" w14:textId="77777777" w:rsidR="001E3817" w:rsidRDefault="00467829"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30" w:history="1">
            <w:r w:rsidR="001E3817" w:rsidRPr="00BC599B">
              <w:rPr>
                <w:rStyle w:val="Hyperlink"/>
                <w:noProof/>
              </w:rPr>
              <w:t>Optional Modules Assessment Type</w:t>
            </w:r>
            <w:r w:rsidR="001E3817">
              <w:rPr>
                <w:noProof/>
                <w:webHidden/>
              </w:rPr>
              <w:tab/>
            </w:r>
            <w:r w:rsidR="001E3817">
              <w:rPr>
                <w:noProof/>
                <w:webHidden/>
              </w:rPr>
              <w:fldChar w:fldCharType="begin"/>
            </w:r>
            <w:r w:rsidR="001E3817">
              <w:rPr>
                <w:noProof/>
                <w:webHidden/>
              </w:rPr>
              <w:instrText xml:space="preserve"> PAGEREF _Toc19017030 \h </w:instrText>
            </w:r>
            <w:r w:rsidR="001E3817">
              <w:rPr>
                <w:noProof/>
                <w:webHidden/>
              </w:rPr>
            </w:r>
            <w:r w:rsidR="001E3817">
              <w:rPr>
                <w:noProof/>
                <w:webHidden/>
              </w:rPr>
              <w:fldChar w:fldCharType="separate"/>
            </w:r>
            <w:r w:rsidR="00647EB0">
              <w:rPr>
                <w:noProof/>
                <w:webHidden/>
              </w:rPr>
              <w:t>17</w:t>
            </w:r>
            <w:r w:rsidR="001E3817">
              <w:rPr>
                <w:noProof/>
                <w:webHidden/>
              </w:rPr>
              <w:fldChar w:fldCharType="end"/>
            </w:r>
          </w:hyperlink>
        </w:p>
        <w:p w14:paraId="334228CD" w14:textId="77777777" w:rsidR="001E3817" w:rsidRDefault="00467829"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31" w:history="1">
            <w:r w:rsidR="001E3817" w:rsidRPr="00BC599B">
              <w:rPr>
                <w:rStyle w:val="Hyperlink"/>
                <w:noProof/>
              </w:rPr>
              <w:t>Anonymous Marking</w:t>
            </w:r>
            <w:r w:rsidR="001E3817">
              <w:rPr>
                <w:noProof/>
                <w:webHidden/>
              </w:rPr>
              <w:tab/>
            </w:r>
            <w:r w:rsidR="001E3817">
              <w:rPr>
                <w:noProof/>
                <w:webHidden/>
              </w:rPr>
              <w:fldChar w:fldCharType="begin"/>
            </w:r>
            <w:r w:rsidR="001E3817">
              <w:rPr>
                <w:noProof/>
                <w:webHidden/>
              </w:rPr>
              <w:instrText xml:space="preserve"> PAGEREF _Toc19017031 \h </w:instrText>
            </w:r>
            <w:r w:rsidR="001E3817">
              <w:rPr>
                <w:noProof/>
                <w:webHidden/>
              </w:rPr>
            </w:r>
            <w:r w:rsidR="001E3817">
              <w:rPr>
                <w:noProof/>
                <w:webHidden/>
              </w:rPr>
              <w:fldChar w:fldCharType="separate"/>
            </w:r>
            <w:r w:rsidR="00647EB0">
              <w:rPr>
                <w:noProof/>
                <w:webHidden/>
              </w:rPr>
              <w:t>18</w:t>
            </w:r>
            <w:r w:rsidR="001E3817">
              <w:rPr>
                <w:noProof/>
                <w:webHidden/>
              </w:rPr>
              <w:fldChar w:fldCharType="end"/>
            </w:r>
          </w:hyperlink>
        </w:p>
        <w:p w14:paraId="0C241F1C"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32" w:history="1">
            <w:r w:rsidR="001E3817" w:rsidRPr="00BC599B">
              <w:rPr>
                <w:rStyle w:val="Hyperlink"/>
                <w:noProof/>
              </w:rPr>
              <w:t>Investigative task</w:t>
            </w:r>
            <w:r w:rsidR="001E3817">
              <w:rPr>
                <w:noProof/>
                <w:webHidden/>
              </w:rPr>
              <w:tab/>
            </w:r>
            <w:r w:rsidR="001E3817">
              <w:rPr>
                <w:noProof/>
                <w:webHidden/>
              </w:rPr>
              <w:fldChar w:fldCharType="begin"/>
            </w:r>
            <w:r w:rsidR="001E3817">
              <w:rPr>
                <w:noProof/>
                <w:webHidden/>
              </w:rPr>
              <w:instrText xml:space="preserve"> PAGEREF _Toc19017032 \h </w:instrText>
            </w:r>
            <w:r w:rsidR="001E3817">
              <w:rPr>
                <w:noProof/>
                <w:webHidden/>
              </w:rPr>
            </w:r>
            <w:r w:rsidR="001E3817">
              <w:rPr>
                <w:noProof/>
                <w:webHidden/>
              </w:rPr>
              <w:fldChar w:fldCharType="separate"/>
            </w:r>
            <w:r w:rsidR="00647EB0">
              <w:rPr>
                <w:noProof/>
                <w:webHidden/>
              </w:rPr>
              <w:t>18</w:t>
            </w:r>
            <w:r w:rsidR="001E3817">
              <w:rPr>
                <w:noProof/>
                <w:webHidden/>
              </w:rPr>
              <w:fldChar w:fldCharType="end"/>
            </w:r>
          </w:hyperlink>
        </w:p>
        <w:p w14:paraId="60CA3875"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33" w:history="1">
            <w:r w:rsidR="001E3817" w:rsidRPr="00BC599B">
              <w:rPr>
                <w:rStyle w:val="Hyperlink"/>
                <w:noProof/>
              </w:rPr>
              <w:t>Dissertation – MDM164</w:t>
            </w:r>
            <w:r w:rsidR="001E3817">
              <w:rPr>
                <w:noProof/>
                <w:webHidden/>
              </w:rPr>
              <w:tab/>
            </w:r>
            <w:r w:rsidR="001E3817">
              <w:rPr>
                <w:noProof/>
                <w:webHidden/>
              </w:rPr>
              <w:fldChar w:fldCharType="begin"/>
            </w:r>
            <w:r w:rsidR="001E3817">
              <w:rPr>
                <w:noProof/>
                <w:webHidden/>
              </w:rPr>
              <w:instrText xml:space="preserve"> PAGEREF _Toc19017033 \h </w:instrText>
            </w:r>
            <w:r w:rsidR="001E3817">
              <w:rPr>
                <w:noProof/>
                <w:webHidden/>
              </w:rPr>
            </w:r>
            <w:r w:rsidR="001E3817">
              <w:rPr>
                <w:noProof/>
                <w:webHidden/>
              </w:rPr>
              <w:fldChar w:fldCharType="separate"/>
            </w:r>
            <w:r w:rsidR="00647EB0">
              <w:rPr>
                <w:noProof/>
                <w:webHidden/>
              </w:rPr>
              <w:t>18</w:t>
            </w:r>
            <w:r w:rsidR="001E3817">
              <w:rPr>
                <w:noProof/>
                <w:webHidden/>
              </w:rPr>
              <w:fldChar w:fldCharType="end"/>
            </w:r>
          </w:hyperlink>
        </w:p>
        <w:p w14:paraId="48E4BEB0"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34" w:history="1">
            <w:r w:rsidR="001E3817" w:rsidRPr="00BC599B">
              <w:rPr>
                <w:rStyle w:val="Hyperlink"/>
                <w:noProof/>
              </w:rPr>
              <w:t>Assessment Regulations</w:t>
            </w:r>
            <w:r w:rsidR="001E3817">
              <w:rPr>
                <w:noProof/>
                <w:webHidden/>
              </w:rPr>
              <w:tab/>
            </w:r>
            <w:r w:rsidR="001E3817">
              <w:rPr>
                <w:noProof/>
                <w:webHidden/>
              </w:rPr>
              <w:fldChar w:fldCharType="begin"/>
            </w:r>
            <w:r w:rsidR="001E3817">
              <w:rPr>
                <w:noProof/>
                <w:webHidden/>
              </w:rPr>
              <w:instrText xml:space="preserve"> PAGEREF _Toc19017034 \h </w:instrText>
            </w:r>
            <w:r w:rsidR="001E3817">
              <w:rPr>
                <w:noProof/>
                <w:webHidden/>
              </w:rPr>
            </w:r>
            <w:r w:rsidR="001E3817">
              <w:rPr>
                <w:noProof/>
                <w:webHidden/>
              </w:rPr>
              <w:fldChar w:fldCharType="separate"/>
            </w:r>
            <w:r w:rsidR="00647EB0">
              <w:rPr>
                <w:noProof/>
                <w:webHidden/>
              </w:rPr>
              <w:t>20</w:t>
            </w:r>
            <w:r w:rsidR="001E3817">
              <w:rPr>
                <w:noProof/>
                <w:webHidden/>
              </w:rPr>
              <w:fldChar w:fldCharType="end"/>
            </w:r>
          </w:hyperlink>
        </w:p>
        <w:p w14:paraId="0A744C25"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35" w:history="1">
            <w:r w:rsidR="001E3817" w:rsidRPr="00BC599B">
              <w:rPr>
                <w:rStyle w:val="Hyperlink"/>
                <w:noProof/>
              </w:rPr>
              <w:t>Assessment of modules</w:t>
            </w:r>
            <w:r w:rsidR="001E3817">
              <w:rPr>
                <w:noProof/>
                <w:webHidden/>
              </w:rPr>
              <w:tab/>
            </w:r>
            <w:r w:rsidR="001E3817">
              <w:rPr>
                <w:noProof/>
                <w:webHidden/>
              </w:rPr>
              <w:fldChar w:fldCharType="begin"/>
            </w:r>
            <w:r w:rsidR="001E3817">
              <w:rPr>
                <w:noProof/>
                <w:webHidden/>
              </w:rPr>
              <w:instrText xml:space="preserve"> PAGEREF _Toc19017035 \h </w:instrText>
            </w:r>
            <w:r w:rsidR="001E3817">
              <w:rPr>
                <w:noProof/>
                <w:webHidden/>
              </w:rPr>
            </w:r>
            <w:r w:rsidR="001E3817">
              <w:rPr>
                <w:noProof/>
                <w:webHidden/>
              </w:rPr>
              <w:fldChar w:fldCharType="separate"/>
            </w:r>
            <w:r w:rsidR="00647EB0">
              <w:rPr>
                <w:noProof/>
                <w:webHidden/>
              </w:rPr>
              <w:t>20</w:t>
            </w:r>
            <w:r w:rsidR="001E3817">
              <w:rPr>
                <w:noProof/>
                <w:webHidden/>
              </w:rPr>
              <w:fldChar w:fldCharType="end"/>
            </w:r>
          </w:hyperlink>
        </w:p>
        <w:p w14:paraId="2A99D1A1"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36" w:history="1">
            <w:r w:rsidR="001E3817" w:rsidRPr="00BC599B">
              <w:rPr>
                <w:rStyle w:val="Hyperlink"/>
                <w:noProof/>
              </w:rPr>
              <w:t>Award Criteria</w:t>
            </w:r>
            <w:r w:rsidR="001E3817">
              <w:rPr>
                <w:noProof/>
                <w:webHidden/>
              </w:rPr>
              <w:tab/>
            </w:r>
            <w:r w:rsidR="001E3817">
              <w:rPr>
                <w:noProof/>
                <w:webHidden/>
              </w:rPr>
              <w:fldChar w:fldCharType="begin"/>
            </w:r>
            <w:r w:rsidR="001E3817">
              <w:rPr>
                <w:noProof/>
                <w:webHidden/>
              </w:rPr>
              <w:instrText xml:space="preserve"> PAGEREF _Toc19017036 \h </w:instrText>
            </w:r>
            <w:r w:rsidR="001E3817">
              <w:rPr>
                <w:noProof/>
                <w:webHidden/>
              </w:rPr>
            </w:r>
            <w:r w:rsidR="001E3817">
              <w:rPr>
                <w:noProof/>
                <w:webHidden/>
              </w:rPr>
              <w:fldChar w:fldCharType="separate"/>
            </w:r>
            <w:r w:rsidR="00647EB0">
              <w:rPr>
                <w:noProof/>
                <w:webHidden/>
              </w:rPr>
              <w:t>20</w:t>
            </w:r>
            <w:r w:rsidR="001E3817">
              <w:rPr>
                <w:noProof/>
                <w:webHidden/>
              </w:rPr>
              <w:fldChar w:fldCharType="end"/>
            </w:r>
          </w:hyperlink>
        </w:p>
        <w:p w14:paraId="6A0BCB14" w14:textId="77777777" w:rsidR="001E3817" w:rsidRDefault="00467829" w:rsidP="001E3817">
          <w:pPr>
            <w:pStyle w:val="TOC3"/>
            <w:tabs>
              <w:tab w:val="right" w:leader="dot" w:pos="9013"/>
            </w:tabs>
            <w:spacing w:line="240" w:lineRule="auto"/>
            <w:rPr>
              <w:rFonts w:asciiTheme="minorHAnsi" w:eastAsiaTheme="minorEastAsia" w:hAnsiTheme="minorHAnsi" w:cstheme="minorBidi"/>
              <w:noProof/>
              <w:color w:val="auto"/>
            </w:rPr>
          </w:pPr>
          <w:hyperlink w:anchor="_Toc19017037" w:history="1">
            <w:r w:rsidR="001E3817" w:rsidRPr="00BC599B">
              <w:rPr>
                <w:rStyle w:val="Hyperlink"/>
                <w:noProof/>
              </w:rPr>
              <w:t>Pass criteria</w:t>
            </w:r>
            <w:r w:rsidR="001E3817">
              <w:rPr>
                <w:noProof/>
                <w:webHidden/>
              </w:rPr>
              <w:tab/>
            </w:r>
            <w:r w:rsidR="001E3817">
              <w:rPr>
                <w:noProof/>
                <w:webHidden/>
              </w:rPr>
              <w:fldChar w:fldCharType="begin"/>
            </w:r>
            <w:r w:rsidR="001E3817">
              <w:rPr>
                <w:noProof/>
                <w:webHidden/>
              </w:rPr>
              <w:instrText xml:space="preserve"> PAGEREF _Toc19017037 \h </w:instrText>
            </w:r>
            <w:r w:rsidR="001E3817">
              <w:rPr>
                <w:noProof/>
                <w:webHidden/>
              </w:rPr>
            </w:r>
            <w:r w:rsidR="001E3817">
              <w:rPr>
                <w:noProof/>
                <w:webHidden/>
              </w:rPr>
              <w:fldChar w:fldCharType="separate"/>
            </w:r>
            <w:r w:rsidR="00647EB0">
              <w:rPr>
                <w:noProof/>
                <w:webHidden/>
              </w:rPr>
              <w:t>20</w:t>
            </w:r>
            <w:r w:rsidR="001E3817">
              <w:rPr>
                <w:noProof/>
                <w:webHidden/>
              </w:rPr>
              <w:fldChar w:fldCharType="end"/>
            </w:r>
          </w:hyperlink>
        </w:p>
        <w:p w14:paraId="617AA3F1" w14:textId="77777777" w:rsidR="001E3817" w:rsidRDefault="00467829" w:rsidP="001E3817">
          <w:pPr>
            <w:pStyle w:val="TOC3"/>
            <w:tabs>
              <w:tab w:val="right" w:leader="dot" w:pos="9013"/>
            </w:tabs>
            <w:spacing w:line="240" w:lineRule="auto"/>
            <w:rPr>
              <w:rFonts w:asciiTheme="minorHAnsi" w:eastAsiaTheme="minorEastAsia" w:hAnsiTheme="minorHAnsi" w:cstheme="minorBidi"/>
              <w:noProof/>
              <w:color w:val="auto"/>
            </w:rPr>
          </w:pPr>
          <w:hyperlink w:anchor="_Toc19017038" w:history="1">
            <w:r w:rsidR="001E3817" w:rsidRPr="00BC599B">
              <w:rPr>
                <w:rStyle w:val="Hyperlink"/>
                <w:noProof/>
              </w:rPr>
              <w:t>Merit criteria</w:t>
            </w:r>
            <w:r w:rsidR="001E3817">
              <w:rPr>
                <w:noProof/>
                <w:webHidden/>
              </w:rPr>
              <w:tab/>
            </w:r>
            <w:r w:rsidR="001E3817">
              <w:rPr>
                <w:noProof/>
                <w:webHidden/>
              </w:rPr>
              <w:fldChar w:fldCharType="begin"/>
            </w:r>
            <w:r w:rsidR="001E3817">
              <w:rPr>
                <w:noProof/>
                <w:webHidden/>
              </w:rPr>
              <w:instrText xml:space="preserve"> PAGEREF _Toc19017038 \h </w:instrText>
            </w:r>
            <w:r w:rsidR="001E3817">
              <w:rPr>
                <w:noProof/>
                <w:webHidden/>
              </w:rPr>
            </w:r>
            <w:r w:rsidR="001E3817">
              <w:rPr>
                <w:noProof/>
                <w:webHidden/>
              </w:rPr>
              <w:fldChar w:fldCharType="separate"/>
            </w:r>
            <w:r w:rsidR="00647EB0">
              <w:rPr>
                <w:noProof/>
                <w:webHidden/>
              </w:rPr>
              <w:t>21</w:t>
            </w:r>
            <w:r w:rsidR="001E3817">
              <w:rPr>
                <w:noProof/>
                <w:webHidden/>
              </w:rPr>
              <w:fldChar w:fldCharType="end"/>
            </w:r>
          </w:hyperlink>
        </w:p>
        <w:p w14:paraId="38F0410C" w14:textId="77777777" w:rsidR="001E3817" w:rsidRDefault="00467829" w:rsidP="001E3817">
          <w:pPr>
            <w:pStyle w:val="TOC3"/>
            <w:tabs>
              <w:tab w:val="right" w:leader="dot" w:pos="9013"/>
            </w:tabs>
            <w:spacing w:line="240" w:lineRule="auto"/>
            <w:rPr>
              <w:rFonts w:asciiTheme="minorHAnsi" w:eastAsiaTheme="minorEastAsia" w:hAnsiTheme="minorHAnsi" w:cstheme="minorBidi"/>
              <w:noProof/>
              <w:color w:val="auto"/>
            </w:rPr>
          </w:pPr>
          <w:hyperlink w:anchor="_Toc19017039" w:history="1">
            <w:r w:rsidR="001E3817" w:rsidRPr="00BC599B">
              <w:rPr>
                <w:rStyle w:val="Hyperlink"/>
                <w:noProof/>
              </w:rPr>
              <w:t>Distinction criteria</w:t>
            </w:r>
            <w:r w:rsidR="001E3817">
              <w:rPr>
                <w:noProof/>
                <w:webHidden/>
              </w:rPr>
              <w:tab/>
            </w:r>
            <w:r w:rsidR="001E3817">
              <w:rPr>
                <w:noProof/>
                <w:webHidden/>
              </w:rPr>
              <w:fldChar w:fldCharType="begin"/>
            </w:r>
            <w:r w:rsidR="001E3817">
              <w:rPr>
                <w:noProof/>
                <w:webHidden/>
              </w:rPr>
              <w:instrText xml:space="preserve"> PAGEREF _Toc19017039 \h </w:instrText>
            </w:r>
            <w:r w:rsidR="001E3817">
              <w:rPr>
                <w:noProof/>
                <w:webHidden/>
              </w:rPr>
            </w:r>
            <w:r w:rsidR="001E3817">
              <w:rPr>
                <w:noProof/>
                <w:webHidden/>
              </w:rPr>
              <w:fldChar w:fldCharType="separate"/>
            </w:r>
            <w:r w:rsidR="00647EB0">
              <w:rPr>
                <w:noProof/>
                <w:webHidden/>
              </w:rPr>
              <w:t>21</w:t>
            </w:r>
            <w:r w:rsidR="001E3817">
              <w:rPr>
                <w:noProof/>
                <w:webHidden/>
              </w:rPr>
              <w:fldChar w:fldCharType="end"/>
            </w:r>
          </w:hyperlink>
        </w:p>
        <w:p w14:paraId="73FC43CC"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40" w:history="1">
            <w:r w:rsidR="001E3817" w:rsidRPr="00BC599B">
              <w:rPr>
                <w:rStyle w:val="Hyperlink"/>
                <w:noProof/>
              </w:rPr>
              <w:t>Student Support</w:t>
            </w:r>
            <w:r w:rsidR="001E3817">
              <w:rPr>
                <w:noProof/>
                <w:webHidden/>
              </w:rPr>
              <w:tab/>
            </w:r>
            <w:r w:rsidR="001E3817">
              <w:rPr>
                <w:noProof/>
                <w:webHidden/>
              </w:rPr>
              <w:fldChar w:fldCharType="begin"/>
            </w:r>
            <w:r w:rsidR="001E3817">
              <w:rPr>
                <w:noProof/>
                <w:webHidden/>
              </w:rPr>
              <w:instrText xml:space="preserve"> PAGEREF _Toc19017040 \h </w:instrText>
            </w:r>
            <w:r w:rsidR="001E3817">
              <w:rPr>
                <w:noProof/>
                <w:webHidden/>
              </w:rPr>
            </w:r>
            <w:r w:rsidR="001E3817">
              <w:rPr>
                <w:noProof/>
                <w:webHidden/>
              </w:rPr>
              <w:fldChar w:fldCharType="separate"/>
            </w:r>
            <w:r w:rsidR="00647EB0">
              <w:rPr>
                <w:noProof/>
                <w:webHidden/>
              </w:rPr>
              <w:t>21</w:t>
            </w:r>
            <w:r w:rsidR="001E3817">
              <w:rPr>
                <w:noProof/>
                <w:webHidden/>
              </w:rPr>
              <w:fldChar w:fldCharType="end"/>
            </w:r>
          </w:hyperlink>
        </w:p>
        <w:p w14:paraId="2FC1CC2A" w14:textId="77777777" w:rsidR="001E3817" w:rsidRDefault="00467829"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41" w:history="1">
            <w:r w:rsidR="001E3817" w:rsidRPr="00BC599B">
              <w:rPr>
                <w:rStyle w:val="Hyperlink"/>
                <w:noProof/>
              </w:rPr>
              <w:t>Learning Support</w:t>
            </w:r>
            <w:r w:rsidR="001E3817">
              <w:rPr>
                <w:noProof/>
                <w:webHidden/>
              </w:rPr>
              <w:tab/>
            </w:r>
            <w:r w:rsidR="001E3817">
              <w:rPr>
                <w:noProof/>
                <w:webHidden/>
              </w:rPr>
              <w:fldChar w:fldCharType="begin"/>
            </w:r>
            <w:r w:rsidR="001E3817">
              <w:rPr>
                <w:noProof/>
                <w:webHidden/>
              </w:rPr>
              <w:instrText xml:space="preserve"> PAGEREF _Toc19017041 \h </w:instrText>
            </w:r>
            <w:r w:rsidR="001E3817">
              <w:rPr>
                <w:noProof/>
                <w:webHidden/>
              </w:rPr>
            </w:r>
            <w:r w:rsidR="001E3817">
              <w:rPr>
                <w:noProof/>
                <w:webHidden/>
              </w:rPr>
              <w:fldChar w:fldCharType="separate"/>
            </w:r>
            <w:r w:rsidR="00647EB0">
              <w:rPr>
                <w:noProof/>
                <w:webHidden/>
              </w:rPr>
              <w:t>21</w:t>
            </w:r>
            <w:r w:rsidR="001E3817">
              <w:rPr>
                <w:noProof/>
                <w:webHidden/>
              </w:rPr>
              <w:fldChar w:fldCharType="end"/>
            </w:r>
          </w:hyperlink>
        </w:p>
        <w:p w14:paraId="38C24631" w14:textId="77777777" w:rsidR="001E3817" w:rsidRDefault="00467829"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42" w:history="1">
            <w:r w:rsidR="001E3817" w:rsidRPr="00BC599B">
              <w:rPr>
                <w:rStyle w:val="Hyperlink"/>
                <w:noProof/>
              </w:rPr>
              <w:t>Personal Tutors</w:t>
            </w:r>
            <w:r w:rsidR="001E3817">
              <w:rPr>
                <w:noProof/>
                <w:webHidden/>
              </w:rPr>
              <w:tab/>
            </w:r>
            <w:r w:rsidR="001E3817">
              <w:rPr>
                <w:noProof/>
                <w:webHidden/>
              </w:rPr>
              <w:fldChar w:fldCharType="begin"/>
            </w:r>
            <w:r w:rsidR="001E3817">
              <w:rPr>
                <w:noProof/>
                <w:webHidden/>
              </w:rPr>
              <w:instrText xml:space="preserve"> PAGEREF _Toc19017042 \h </w:instrText>
            </w:r>
            <w:r w:rsidR="001E3817">
              <w:rPr>
                <w:noProof/>
                <w:webHidden/>
              </w:rPr>
            </w:r>
            <w:r w:rsidR="001E3817">
              <w:rPr>
                <w:noProof/>
                <w:webHidden/>
              </w:rPr>
              <w:fldChar w:fldCharType="separate"/>
            </w:r>
            <w:r w:rsidR="00647EB0">
              <w:rPr>
                <w:noProof/>
                <w:webHidden/>
              </w:rPr>
              <w:t>22</w:t>
            </w:r>
            <w:r w:rsidR="001E3817">
              <w:rPr>
                <w:noProof/>
                <w:webHidden/>
              </w:rPr>
              <w:fldChar w:fldCharType="end"/>
            </w:r>
          </w:hyperlink>
        </w:p>
        <w:p w14:paraId="100BA4F7" w14:textId="77777777" w:rsidR="001E3817" w:rsidRDefault="00467829"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43" w:history="1">
            <w:r w:rsidR="001E3817" w:rsidRPr="00BC599B">
              <w:rPr>
                <w:rStyle w:val="Hyperlink"/>
                <w:noProof/>
              </w:rPr>
              <w:t>Student Group and Peer Support</w:t>
            </w:r>
            <w:r w:rsidR="001E3817">
              <w:rPr>
                <w:noProof/>
                <w:webHidden/>
              </w:rPr>
              <w:tab/>
            </w:r>
            <w:r w:rsidR="001E3817">
              <w:rPr>
                <w:noProof/>
                <w:webHidden/>
              </w:rPr>
              <w:fldChar w:fldCharType="begin"/>
            </w:r>
            <w:r w:rsidR="001E3817">
              <w:rPr>
                <w:noProof/>
                <w:webHidden/>
              </w:rPr>
              <w:instrText xml:space="preserve"> PAGEREF _Toc19017043 \h </w:instrText>
            </w:r>
            <w:r w:rsidR="001E3817">
              <w:rPr>
                <w:noProof/>
                <w:webHidden/>
              </w:rPr>
            </w:r>
            <w:r w:rsidR="001E3817">
              <w:rPr>
                <w:noProof/>
                <w:webHidden/>
              </w:rPr>
              <w:fldChar w:fldCharType="separate"/>
            </w:r>
            <w:r w:rsidR="00647EB0">
              <w:rPr>
                <w:noProof/>
                <w:webHidden/>
              </w:rPr>
              <w:t>22</w:t>
            </w:r>
            <w:r w:rsidR="001E3817">
              <w:rPr>
                <w:noProof/>
                <w:webHidden/>
              </w:rPr>
              <w:fldChar w:fldCharType="end"/>
            </w:r>
          </w:hyperlink>
        </w:p>
        <w:p w14:paraId="29C43F12"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44" w:history="1">
            <w:r w:rsidR="001E3817" w:rsidRPr="00BC599B">
              <w:rPr>
                <w:rStyle w:val="Hyperlink"/>
                <w:noProof/>
              </w:rPr>
              <w:t>Useful Resources</w:t>
            </w:r>
            <w:r w:rsidR="001E3817">
              <w:rPr>
                <w:noProof/>
                <w:webHidden/>
              </w:rPr>
              <w:tab/>
            </w:r>
            <w:r w:rsidR="001E3817">
              <w:rPr>
                <w:noProof/>
                <w:webHidden/>
              </w:rPr>
              <w:fldChar w:fldCharType="begin"/>
            </w:r>
            <w:r w:rsidR="001E3817">
              <w:rPr>
                <w:noProof/>
                <w:webHidden/>
              </w:rPr>
              <w:instrText xml:space="preserve"> PAGEREF _Toc19017044 \h </w:instrText>
            </w:r>
            <w:r w:rsidR="001E3817">
              <w:rPr>
                <w:noProof/>
                <w:webHidden/>
              </w:rPr>
            </w:r>
            <w:r w:rsidR="001E3817">
              <w:rPr>
                <w:noProof/>
                <w:webHidden/>
              </w:rPr>
              <w:fldChar w:fldCharType="separate"/>
            </w:r>
            <w:r w:rsidR="00647EB0">
              <w:rPr>
                <w:noProof/>
                <w:webHidden/>
              </w:rPr>
              <w:t>23</w:t>
            </w:r>
            <w:r w:rsidR="001E3817">
              <w:rPr>
                <w:noProof/>
                <w:webHidden/>
              </w:rPr>
              <w:fldChar w:fldCharType="end"/>
            </w:r>
          </w:hyperlink>
        </w:p>
        <w:p w14:paraId="68B456E0"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45" w:history="1">
            <w:r w:rsidR="001E3817" w:rsidRPr="00BC599B">
              <w:rPr>
                <w:rStyle w:val="Hyperlink"/>
                <w:noProof/>
              </w:rPr>
              <w:t>Referencing</w:t>
            </w:r>
            <w:r w:rsidR="001E3817">
              <w:rPr>
                <w:noProof/>
                <w:webHidden/>
              </w:rPr>
              <w:tab/>
            </w:r>
            <w:r w:rsidR="001E3817">
              <w:rPr>
                <w:noProof/>
                <w:webHidden/>
              </w:rPr>
              <w:fldChar w:fldCharType="begin"/>
            </w:r>
            <w:r w:rsidR="001E3817">
              <w:rPr>
                <w:noProof/>
                <w:webHidden/>
              </w:rPr>
              <w:instrText xml:space="preserve"> PAGEREF _Toc19017045 \h </w:instrText>
            </w:r>
            <w:r w:rsidR="001E3817">
              <w:rPr>
                <w:noProof/>
                <w:webHidden/>
              </w:rPr>
            </w:r>
            <w:r w:rsidR="001E3817">
              <w:rPr>
                <w:noProof/>
                <w:webHidden/>
              </w:rPr>
              <w:fldChar w:fldCharType="separate"/>
            </w:r>
            <w:r w:rsidR="00647EB0">
              <w:rPr>
                <w:noProof/>
                <w:webHidden/>
              </w:rPr>
              <w:t>24</w:t>
            </w:r>
            <w:r w:rsidR="001E3817">
              <w:rPr>
                <w:noProof/>
                <w:webHidden/>
              </w:rPr>
              <w:fldChar w:fldCharType="end"/>
            </w:r>
          </w:hyperlink>
        </w:p>
        <w:p w14:paraId="6975B833"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46" w:history="1">
            <w:r w:rsidR="001E3817" w:rsidRPr="00BC599B">
              <w:rPr>
                <w:rStyle w:val="Hyperlink"/>
                <w:noProof/>
              </w:rPr>
              <w:t>Plagiarism</w:t>
            </w:r>
            <w:r w:rsidR="001E3817">
              <w:rPr>
                <w:noProof/>
                <w:webHidden/>
              </w:rPr>
              <w:tab/>
            </w:r>
            <w:r w:rsidR="001E3817">
              <w:rPr>
                <w:noProof/>
                <w:webHidden/>
              </w:rPr>
              <w:fldChar w:fldCharType="begin"/>
            </w:r>
            <w:r w:rsidR="001E3817">
              <w:rPr>
                <w:noProof/>
                <w:webHidden/>
              </w:rPr>
              <w:instrText xml:space="preserve"> PAGEREF _Toc19017046 \h </w:instrText>
            </w:r>
            <w:r w:rsidR="001E3817">
              <w:rPr>
                <w:noProof/>
                <w:webHidden/>
              </w:rPr>
            </w:r>
            <w:r w:rsidR="001E3817">
              <w:rPr>
                <w:noProof/>
                <w:webHidden/>
              </w:rPr>
              <w:fldChar w:fldCharType="separate"/>
            </w:r>
            <w:r w:rsidR="00647EB0">
              <w:rPr>
                <w:noProof/>
                <w:webHidden/>
              </w:rPr>
              <w:t>24</w:t>
            </w:r>
            <w:r w:rsidR="001E3817">
              <w:rPr>
                <w:noProof/>
                <w:webHidden/>
              </w:rPr>
              <w:fldChar w:fldCharType="end"/>
            </w:r>
          </w:hyperlink>
        </w:p>
        <w:p w14:paraId="64285AC9"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47" w:history="1">
            <w:r w:rsidR="001E3817" w:rsidRPr="00BC599B">
              <w:rPr>
                <w:rStyle w:val="Hyperlink"/>
                <w:noProof/>
              </w:rPr>
              <w:t>Student Services</w:t>
            </w:r>
            <w:r w:rsidR="001E3817">
              <w:rPr>
                <w:noProof/>
                <w:webHidden/>
              </w:rPr>
              <w:tab/>
            </w:r>
            <w:r w:rsidR="001E3817">
              <w:rPr>
                <w:noProof/>
                <w:webHidden/>
              </w:rPr>
              <w:fldChar w:fldCharType="begin"/>
            </w:r>
            <w:r w:rsidR="001E3817">
              <w:rPr>
                <w:noProof/>
                <w:webHidden/>
              </w:rPr>
              <w:instrText xml:space="preserve"> PAGEREF _Toc19017047 \h </w:instrText>
            </w:r>
            <w:r w:rsidR="001E3817">
              <w:rPr>
                <w:noProof/>
                <w:webHidden/>
              </w:rPr>
            </w:r>
            <w:r w:rsidR="001E3817">
              <w:rPr>
                <w:noProof/>
                <w:webHidden/>
              </w:rPr>
              <w:fldChar w:fldCharType="separate"/>
            </w:r>
            <w:r w:rsidR="00647EB0">
              <w:rPr>
                <w:noProof/>
                <w:webHidden/>
              </w:rPr>
              <w:t>25</w:t>
            </w:r>
            <w:r w:rsidR="001E3817">
              <w:rPr>
                <w:noProof/>
                <w:webHidden/>
              </w:rPr>
              <w:fldChar w:fldCharType="end"/>
            </w:r>
          </w:hyperlink>
        </w:p>
        <w:p w14:paraId="7B2FBE30"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48" w:history="1">
            <w:r w:rsidR="001E3817" w:rsidRPr="00BC599B">
              <w:rPr>
                <w:rStyle w:val="Hyperlink"/>
                <w:noProof/>
              </w:rPr>
              <w:t>Teaching Staff</w:t>
            </w:r>
            <w:r w:rsidR="001E3817">
              <w:rPr>
                <w:noProof/>
                <w:webHidden/>
              </w:rPr>
              <w:tab/>
            </w:r>
            <w:r w:rsidR="001E3817">
              <w:rPr>
                <w:noProof/>
                <w:webHidden/>
              </w:rPr>
              <w:fldChar w:fldCharType="begin"/>
            </w:r>
            <w:r w:rsidR="001E3817">
              <w:rPr>
                <w:noProof/>
                <w:webHidden/>
              </w:rPr>
              <w:instrText xml:space="preserve"> PAGEREF _Toc19017048 \h </w:instrText>
            </w:r>
            <w:r w:rsidR="001E3817">
              <w:rPr>
                <w:noProof/>
                <w:webHidden/>
              </w:rPr>
            </w:r>
            <w:r w:rsidR="001E3817">
              <w:rPr>
                <w:noProof/>
                <w:webHidden/>
              </w:rPr>
              <w:fldChar w:fldCharType="separate"/>
            </w:r>
            <w:r w:rsidR="00647EB0">
              <w:rPr>
                <w:noProof/>
                <w:webHidden/>
              </w:rPr>
              <w:t>27</w:t>
            </w:r>
            <w:r w:rsidR="001E3817">
              <w:rPr>
                <w:noProof/>
                <w:webHidden/>
              </w:rPr>
              <w:fldChar w:fldCharType="end"/>
            </w:r>
          </w:hyperlink>
        </w:p>
        <w:p w14:paraId="71A02A3A"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49" w:history="1">
            <w:r w:rsidR="001E3817" w:rsidRPr="00BC599B">
              <w:rPr>
                <w:rStyle w:val="Hyperlink"/>
                <w:noProof/>
              </w:rPr>
              <w:t>Information for International Students</w:t>
            </w:r>
            <w:r w:rsidR="001E3817">
              <w:rPr>
                <w:noProof/>
                <w:webHidden/>
              </w:rPr>
              <w:tab/>
            </w:r>
            <w:r w:rsidR="001E3817">
              <w:rPr>
                <w:noProof/>
                <w:webHidden/>
              </w:rPr>
              <w:fldChar w:fldCharType="begin"/>
            </w:r>
            <w:r w:rsidR="001E3817">
              <w:rPr>
                <w:noProof/>
                <w:webHidden/>
              </w:rPr>
              <w:instrText xml:space="preserve"> PAGEREF _Toc19017049 \h </w:instrText>
            </w:r>
            <w:r w:rsidR="001E3817">
              <w:rPr>
                <w:noProof/>
                <w:webHidden/>
              </w:rPr>
            </w:r>
            <w:r w:rsidR="001E3817">
              <w:rPr>
                <w:noProof/>
                <w:webHidden/>
              </w:rPr>
              <w:fldChar w:fldCharType="separate"/>
            </w:r>
            <w:r w:rsidR="00647EB0">
              <w:rPr>
                <w:noProof/>
                <w:webHidden/>
              </w:rPr>
              <w:t>28</w:t>
            </w:r>
            <w:r w:rsidR="001E3817">
              <w:rPr>
                <w:noProof/>
                <w:webHidden/>
              </w:rPr>
              <w:fldChar w:fldCharType="end"/>
            </w:r>
          </w:hyperlink>
        </w:p>
        <w:p w14:paraId="2880D767" w14:textId="77777777" w:rsidR="001E3817" w:rsidRDefault="00467829"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50" w:history="1">
            <w:r w:rsidR="001E3817" w:rsidRPr="00BC599B">
              <w:rPr>
                <w:rStyle w:val="Hyperlink"/>
                <w:noProof/>
              </w:rPr>
              <w:t>And Finally…..</w:t>
            </w:r>
            <w:r w:rsidR="001E3817">
              <w:rPr>
                <w:noProof/>
                <w:webHidden/>
              </w:rPr>
              <w:tab/>
            </w:r>
            <w:r w:rsidR="001E3817">
              <w:rPr>
                <w:noProof/>
                <w:webHidden/>
              </w:rPr>
              <w:fldChar w:fldCharType="begin"/>
            </w:r>
            <w:r w:rsidR="001E3817">
              <w:rPr>
                <w:noProof/>
                <w:webHidden/>
              </w:rPr>
              <w:instrText xml:space="preserve"> PAGEREF _Toc19017050 \h </w:instrText>
            </w:r>
            <w:r w:rsidR="001E3817">
              <w:rPr>
                <w:noProof/>
                <w:webHidden/>
              </w:rPr>
            </w:r>
            <w:r w:rsidR="001E3817">
              <w:rPr>
                <w:noProof/>
                <w:webHidden/>
              </w:rPr>
              <w:fldChar w:fldCharType="separate"/>
            </w:r>
            <w:r w:rsidR="00647EB0">
              <w:rPr>
                <w:noProof/>
                <w:webHidden/>
              </w:rPr>
              <w:t>29</w:t>
            </w:r>
            <w:r w:rsidR="001E3817">
              <w:rPr>
                <w:noProof/>
                <w:webHidden/>
              </w:rPr>
              <w:fldChar w:fldCharType="end"/>
            </w:r>
          </w:hyperlink>
        </w:p>
        <w:p w14:paraId="75244219" w14:textId="77777777" w:rsidR="00625B76" w:rsidRDefault="00B15CF6" w:rsidP="00073F33">
          <w:pPr>
            <w:rPr>
              <w:b/>
              <w:bCs/>
              <w:noProof/>
              <w:sz w:val="20"/>
              <w:szCs w:val="20"/>
            </w:rPr>
          </w:pPr>
          <w:r w:rsidRPr="00C65D7E">
            <w:rPr>
              <w:b/>
              <w:bCs/>
              <w:noProof/>
              <w:sz w:val="20"/>
              <w:szCs w:val="20"/>
            </w:rPr>
            <w:fldChar w:fldCharType="end"/>
          </w:r>
        </w:p>
        <w:p w14:paraId="71D44648" w14:textId="4CDDD43F" w:rsidR="00073F33" w:rsidRDefault="00467829" w:rsidP="00073F33">
          <w:pPr>
            <w:rPr>
              <w:b/>
              <w:bCs/>
              <w:noProof/>
            </w:rPr>
          </w:pPr>
        </w:p>
      </w:sdtContent>
    </w:sdt>
    <w:p w14:paraId="77993D60" w14:textId="77777777" w:rsidR="008E5B4B" w:rsidRDefault="004D7084" w:rsidP="00B15CF6">
      <w:pPr>
        <w:pStyle w:val="Heading1"/>
        <w:ind w:left="0" w:firstLine="0"/>
      </w:pPr>
      <w:bookmarkStart w:id="0" w:name="_Toc19017014"/>
      <w:r>
        <w:lastRenderedPageBreak/>
        <w:t>Introduction</w:t>
      </w:r>
      <w:bookmarkEnd w:id="0"/>
    </w:p>
    <w:p w14:paraId="4CD48A94" w14:textId="77777777" w:rsidR="008E5B4B" w:rsidRDefault="004D7084">
      <w:pPr>
        <w:spacing w:after="21" w:line="259" w:lineRule="auto"/>
        <w:ind w:left="0" w:firstLine="0"/>
      </w:pPr>
      <w:r>
        <w:rPr>
          <w:rFonts w:ascii="Arial" w:eastAsia="Arial" w:hAnsi="Arial" w:cs="Arial"/>
          <w:color w:val="FF0000"/>
        </w:rPr>
        <w:t xml:space="preserve">  </w:t>
      </w:r>
    </w:p>
    <w:p w14:paraId="6DC89768" w14:textId="77777777" w:rsidR="008E5B4B" w:rsidRDefault="008E5B4B"/>
    <w:p w14:paraId="242836AE" w14:textId="77777777" w:rsidR="001967AD" w:rsidRDefault="001967AD" w:rsidP="001967AD">
      <w:pPr>
        <w:spacing w:after="204"/>
        <w:ind w:left="14" w:right="3"/>
        <w:jc w:val="both"/>
      </w:pPr>
      <w:r>
        <w:t xml:space="preserve">The vision for this course is to offer an innovative blend of leadership theory, contemporary healthcare policy, and active application to practice, which will equip clinicians, leaders, commissioners and managers to develop deep knowledge and understanding of healthcare leadership. Students will address complex situations in the organisation and leadership of healthcare within both the wider public service context, and the local context in which they operate.  </w:t>
      </w:r>
    </w:p>
    <w:p w14:paraId="35C6777F" w14:textId="77777777" w:rsidR="001967AD" w:rsidRDefault="001967AD" w:rsidP="001967AD">
      <w:pPr>
        <w:spacing w:after="204"/>
        <w:ind w:left="14" w:right="3"/>
        <w:jc w:val="both"/>
      </w:pPr>
      <w:r>
        <w:rPr>
          <w:noProof/>
        </w:rPr>
        <w:drawing>
          <wp:anchor distT="0" distB="0" distL="114300" distR="114300" simplePos="0" relativeHeight="251664384" behindDoc="0" locked="0" layoutInCell="1" allowOverlap="0" wp14:anchorId="1CA74B8B" wp14:editId="5909E65E">
            <wp:simplePos x="0" y="0"/>
            <wp:positionH relativeFrom="column">
              <wp:posOffset>2235</wp:posOffset>
            </wp:positionH>
            <wp:positionV relativeFrom="paragraph">
              <wp:posOffset>382</wp:posOffset>
            </wp:positionV>
            <wp:extent cx="2291080" cy="1715135"/>
            <wp:effectExtent l="0" t="0" r="0" b="0"/>
            <wp:wrapSquare wrapText="bothSides"/>
            <wp:docPr id="554" name="Picture 5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13"/>
                    <a:stretch>
                      <a:fillRect/>
                    </a:stretch>
                  </pic:blipFill>
                  <pic:spPr>
                    <a:xfrm>
                      <a:off x="0" y="0"/>
                      <a:ext cx="2291080" cy="1715135"/>
                    </a:xfrm>
                    <a:prstGeom prst="rect">
                      <a:avLst/>
                    </a:prstGeom>
                  </pic:spPr>
                </pic:pic>
              </a:graphicData>
            </a:graphic>
          </wp:anchor>
        </w:drawing>
      </w:r>
      <w:r>
        <w:t xml:space="preserve">We have been offering in-depth academic study of Healthcare Leadership and Commissioning at the Brighton and Sussex Medical School over the past 12 years. This course is academically rigorous and multidisciplinary, based in research on healthcare and service improvement; modules are highly evaluated. The course team comprises respected and credible healthcare leaders, with a portfolio of roles in national and local leadership.  </w:t>
      </w:r>
    </w:p>
    <w:p w14:paraId="19E30527" w14:textId="77777777" w:rsidR="001967AD" w:rsidRDefault="001967AD" w:rsidP="001967AD">
      <w:pPr>
        <w:spacing w:after="222"/>
        <w:ind w:left="14" w:right="3"/>
        <w:jc w:val="both"/>
      </w:pPr>
      <w:r>
        <w:t xml:space="preserve"> Students graduating from the course will be clinical and managerial specialists: they will apply their range of specialist skills to the healthcare challenges facing their services and organisations. They will conduct research and enquiry into challenges to the dominant 20</w:t>
      </w:r>
      <w:r>
        <w:rPr>
          <w:vertAlign w:val="superscript"/>
        </w:rPr>
        <w:t>th</w:t>
      </w:r>
      <w:r>
        <w:t xml:space="preserve"> century models of healthcare, and be able to apply a range of specialist knowledge and skills to respond to and shape the changing healthcare environment of the 21</w:t>
      </w:r>
      <w:r>
        <w:rPr>
          <w:vertAlign w:val="superscript"/>
        </w:rPr>
        <w:t>st</w:t>
      </w:r>
      <w:r>
        <w:t xml:space="preserve"> century.  </w:t>
      </w:r>
    </w:p>
    <w:p w14:paraId="35495D9E" w14:textId="77777777" w:rsidR="001967AD" w:rsidRDefault="001967AD" w:rsidP="001967AD">
      <w:pPr>
        <w:spacing w:after="205"/>
        <w:ind w:left="14" w:right="3"/>
        <w:jc w:val="both"/>
      </w:pPr>
      <w:r>
        <w:t xml:space="preserve">The course modules focus on theory, policy and practice: they combine academic and research evidence with an up-to-the-minute take on current policy, using structured practical projects and work-orientated investigations. Our multi-disciplinary approach brings clinicians, leaders and managers together from all parts of the health and care system, offering a rich learning environment to build links with colleagues from other professions and services. Course students will review practical instances of leadership in healthcare in the real world, carry out investigative work on leadership and management with colleagues and staff in healthcare workplaces, and review how national strategy &amp; policy applies to local practice. </w:t>
      </w:r>
    </w:p>
    <w:p w14:paraId="5A9955EE" w14:textId="77777777" w:rsidR="001967AD" w:rsidRDefault="001967AD" w:rsidP="001967AD">
      <w:pPr>
        <w:spacing w:after="207"/>
        <w:ind w:left="14" w:right="3"/>
        <w:jc w:val="both"/>
      </w:pPr>
      <w:r>
        <w:t xml:space="preserve">The MSc Healthcare Leadership and Commissioning uses collaborative learning, problem-solving, simulation, and student-led/Faculty-led small group seminar work. Social media tools (Twitter/Linked In) are used to connect Course team and students. This Course is particularly focused on making a topical policy offer to its students, so new publications and policy updates are regularly posted via social media. </w:t>
      </w:r>
    </w:p>
    <w:p w14:paraId="47827C01" w14:textId="77777777" w:rsidR="001967AD" w:rsidRDefault="001967AD" w:rsidP="001967AD">
      <w:pPr>
        <w:ind w:left="14" w:right="3"/>
        <w:jc w:val="both"/>
      </w:pPr>
    </w:p>
    <w:p w14:paraId="73DC0575" w14:textId="77777777" w:rsidR="001967AD" w:rsidRDefault="001967AD" w:rsidP="001967AD">
      <w:pPr>
        <w:ind w:left="14" w:right="3"/>
        <w:jc w:val="both"/>
        <w:rPr>
          <w:b/>
          <w:bCs/>
          <w:i/>
          <w:iCs/>
        </w:rPr>
      </w:pPr>
      <w:r w:rsidRPr="4004FB45">
        <w:rPr>
          <w:b/>
          <w:bCs/>
          <w:i/>
          <w:iCs/>
        </w:rPr>
        <w:t>COVID-19</w:t>
      </w:r>
    </w:p>
    <w:p w14:paraId="6F05CCC8" w14:textId="60B01C4F" w:rsidR="001967AD" w:rsidRPr="001967AD" w:rsidRDefault="001967AD" w:rsidP="001967AD">
      <w:pPr>
        <w:ind w:left="14" w:right="3"/>
        <w:jc w:val="both"/>
        <w:rPr>
          <w:b/>
          <w:bCs/>
          <w:i/>
          <w:iCs/>
        </w:rPr>
        <w:sectPr w:rsidR="001967AD" w:rsidRPr="001967AD">
          <w:headerReference w:type="even" r:id="rId14"/>
          <w:headerReference w:type="default" r:id="rId15"/>
          <w:footerReference w:type="even" r:id="rId16"/>
          <w:footerReference w:type="default" r:id="rId17"/>
          <w:headerReference w:type="first" r:id="rId18"/>
          <w:footerReference w:type="first" r:id="rId19"/>
          <w:pgSz w:w="11906" w:h="16838"/>
          <w:pgMar w:top="916" w:right="1443" w:bottom="716" w:left="1440" w:header="480" w:footer="478" w:gutter="0"/>
          <w:cols w:space="720"/>
          <w:titlePg/>
        </w:sectPr>
      </w:pPr>
      <w:r w:rsidRPr="4392DFBF">
        <w:rPr>
          <w:b/>
          <w:bCs/>
          <w:i/>
          <w:iCs/>
        </w:rPr>
        <w:t xml:space="preserve">Please check the </w:t>
      </w:r>
      <w:r>
        <w:rPr>
          <w:b/>
          <w:bCs/>
          <w:i/>
          <w:iCs/>
        </w:rPr>
        <w:t>University of Brighton website’s COVID-19 section (</w:t>
      </w:r>
      <w:hyperlink r:id="rId20" w:history="1">
        <w:r w:rsidRPr="00026565">
          <w:rPr>
            <w:rStyle w:val="Hyperlink"/>
            <w:b/>
            <w:bCs/>
            <w:i/>
            <w:iCs/>
          </w:rPr>
          <w:t>here</w:t>
        </w:r>
      </w:hyperlink>
      <w:r>
        <w:rPr>
          <w:b/>
          <w:bCs/>
          <w:i/>
          <w:iCs/>
        </w:rPr>
        <w:t xml:space="preserve">) and the </w:t>
      </w:r>
      <w:r w:rsidRPr="4392DFBF">
        <w:rPr>
          <w:b/>
          <w:bCs/>
          <w:i/>
          <w:iCs/>
        </w:rPr>
        <w:t>school website (</w:t>
      </w:r>
      <w:hyperlink r:id="rId21" w:history="1">
        <w:r w:rsidRPr="00026565">
          <w:rPr>
            <w:rStyle w:val="Hyperlink"/>
            <w:b/>
            <w:bCs/>
            <w:i/>
            <w:iCs/>
          </w:rPr>
          <w:t>here</w:t>
        </w:r>
      </w:hyperlink>
      <w:r w:rsidRPr="4392DFBF">
        <w:rPr>
          <w:b/>
          <w:bCs/>
          <w:i/>
          <w:iCs/>
        </w:rPr>
        <w:t>) for up to date COVID-19 guidance and its implications on your course.</w:t>
      </w:r>
    </w:p>
    <w:p w14:paraId="4C8E062C" w14:textId="77777777" w:rsidR="008E5B4B" w:rsidRPr="00CD0FDC" w:rsidRDefault="004D7084" w:rsidP="00CD0FDC">
      <w:pPr>
        <w:pStyle w:val="Heading1"/>
      </w:pPr>
      <w:r>
        <w:rPr>
          <w:color w:val="365F91"/>
        </w:rPr>
        <w:lastRenderedPageBreak/>
        <w:t xml:space="preserve"> </w:t>
      </w:r>
      <w:bookmarkStart w:id="1" w:name="_Toc19017015"/>
      <w:r w:rsidRPr="00CD0FDC">
        <w:t>Aims and Objectives</w:t>
      </w:r>
      <w:bookmarkEnd w:id="1"/>
      <w:r w:rsidRPr="00CD0FDC">
        <w:t xml:space="preserve"> </w:t>
      </w:r>
    </w:p>
    <w:p w14:paraId="7F8FA703" w14:textId="77777777" w:rsidR="008E5B4B" w:rsidRDefault="004D7084" w:rsidP="008962C9">
      <w:pPr>
        <w:spacing w:after="218" w:line="259" w:lineRule="auto"/>
        <w:ind w:left="0" w:firstLine="0"/>
        <w:jc w:val="both"/>
      </w:pPr>
      <w:r>
        <w:t xml:space="preserve"> </w:t>
      </w:r>
    </w:p>
    <w:p w14:paraId="450726E9" w14:textId="77777777" w:rsidR="008E5B4B" w:rsidRDefault="004D7084" w:rsidP="008962C9">
      <w:pPr>
        <w:spacing w:after="204"/>
        <w:ind w:left="14" w:right="3"/>
        <w:jc w:val="both"/>
      </w:pPr>
      <w:r>
        <w:t xml:space="preserve">This Course aims to provide advanced expert education for clinical and managerial professionals interested in developing a systematic and critical understanding of healthcare leadership and commissioning. The goal is to train students to become high achieving clinical and service leaders of the future.  </w:t>
      </w:r>
    </w:p>
    <w:p w14:paraId="3E6C8632" w14:textId="77777777" w:rsidR="008E5B4B" w:rsidRDefault="004D7084" w:rsidP="008962C9">
      <w:pPr>
        <w:spacing w:after="204"/>
        <w:ind w:left="14" w:right="3"/>
        <w:jc w:val="both"/>
      </w:pPr>
      <w:r>
        <w:t xml:space="preserve">A unique feature of this course is its emphasis not only on the organisation and leadership of healthcare but also the opportunity to focus on clinical expertise and clinical contexts in some depth, alongside learning in research and the development of publishing skills. A key aspect of the Course is intended to be its multi-professional nature. This is considered essential for professional practice in healthcare leadership and commissioning. </w:t>
      </w:r>
    </w:p>
    <w:p w14:paraId="646505ED" w14:textId="77777777" w:rsidR="008E5B4B" w:rsidRDefault="004D7084" w:rsidP="008962C9">
      <w:pPr>
        <w:spacing w:after="208"/>
        <w:ind w:left="14" w:right="3"/>
        <w:jc w:val="both"/>
      </w:pPr>
      <w:r>
        <w:t xml:space="preserve">The specific aims of the course are: </w:t>
      </w:r>
    </w:p>
    <w:p w14:paraId="12A1462B" w14:textId="77777777" w:rsidR="008E5B4B" w:rsidRDefault="004D7084" w:rsidP="008962C9">
      <w:pPr>
        <w:spacing w:after="252" w:line="259" w:lineRule="auto"/>
        <w:ind w:left="0" w:firstLine="0"/>
        <w:jc w:val="both"/>
      </w:pPr>
      <w:r>
        <w:t xml:space="preserve"> </w:t>
      </w:r>
    </w:p>
    <w:p w14:paraId="500D96C5" w14:textId="77777777" w:rsidR="008E5B4B" w:rsidRDefault="004D7084" w:rsidP="008962C9">
      <w:pPr>
        <w:numPr>
          <w:ilvl w:val="0"/>
          <w:numId w:val="1"/>
        </w:numPr>
        <w:spacing w:after="239"/>
        <w:ind w:right="3" w:hanging="360"/>
        <w:jc w:val="both"/>
      </w:pPr>
      <w:r>
        <w:t xml:space="preserve">To provide an advanced level of healthcare, leadership and commissioning knowledge blended within the organisational/service delivery context   </w:t>
      </w:r>
    </w:p>
    <w:p w14:paraId="345DD16B" w14:textId="77777777" w:rsidR="008E5B4B" w:rsidRDefault="004D7084" w:rsidP="008962C9">
      <w:pPr>
        <w:numPr>
          <w:ilvl w:val="0"/>
          <w:numId w:val="1"/>
        </w:numPr>
        <w:spacing w:after="238"/>
        <w:ind w:right="3" w:hanging="360"/>
        <w:jc w:val="both"/>
      </w:pPr>
      <w:r>
        <w:t xml:space="preserve">To foster an environment in which occupational experiences are shared and a wider understanding of multidisciplinary healthcare leadership and commissioning approaches is gained </w:t>
      </w:r>
    </w:p>
    <w:p w14:paraId="0E37C526" w14:textId="77777777" w:rsidR="008E5B4B" w:rsidRDefault="004D7084" w:rsidP="008962C9">
      <w:pPr>
        <w:numPr>
          <w:ilvl w:val="0"/>
          <w:numId w:val="1"/>
        </w:numPr>
        <w:spacing w:after="239"/>
        <w:ind w:right="3" w:hanging="360"/>
        <w:jc w:val="both"/>
      </w:pPr>
      <w:r>
        <w:t xml:space="preserve">To provide an opportunity to learn from ‘hands on’ practitioners working within healthcare leadership and commissioning. </w:t>
      </w:r>
    </w:p>
    <w:p w14:paraId="0C92FD07" w14:textId="77777777" w:rsidR="008E5B4B" w:rsidRDefault="004D7084" w:rsidP="008962C9">
      <w:pPr>
        <w:numPr>
          <w:ilvl w:val="0"/>
          <w:numId w:val="1"/>
        </w:numPr>
        <w:spacing w:after="238"/>
        <w:ind w:right="3" w:hanging="360"/>
        <w:jc w:val="both"/>
      </w:pPr>
      <w:r>
        <w:t xml:space="preserve">To provide comprehensive knowledge and understanding of research methods used within healthcare leadership and commissioning. </w:t>
      </w:r>
    </w:p>
    <w:p w14:paraId="7E01AE2F" w14:textId="77777777" w:rsidR="008E5B4B" w:rsidRDefault="004D7084" w:rsidP="008962C9">
      <w:pPr>
        <w:numPr>
          <w:ilvl w:val="0"/>
          <w:numId w:val="1"/>
        </w:numPr>
        <w:spacing w:after="242"/>
        <w:ind w:right="3" w:hanging="360"/>
        <w:jc w:val="both"/>
      </w:pPr>
      <w:r>
        <w:t xml:space="preserve">To enhance competence in critically evaluating and communicating research evidence </w:t>
      </w:r>
    </w:p>
    <w:p w14:paraId="21844D91" w14:textId="77777777" w:rsidR="008E5B4B" w:rsidRDefault="004D7084" w:rsidP="008962C9">
      <w:pPr>
        <w:numPr>
          <w:ilvl w:val="0"/>
          <w:numId w:val="1"/>
        </w:numPr>
        <w:spacing w:after="205"/>
        <w:ind w:right="3" w:hanging="360"/>
        <w:jc w:val="both"/>
      </w:pPr>
      <w:r>
        <w:t xml:space="preserve">To provide an opportunity to plan and execute a rigorous research project in an area of healthcare leadership and commissioning. </w:t>
      </w:r>
    </w:p>
    <w:p w14:paraId="6BA07D54" w14:textId="77777777" w:rsidR="008E5B4B" w:rsidRDefault="004D7084" w:rsidP="008962C9">
      <w:pPr>
        <w:spacing w:after="218" w:line="259" w:lineRule="auto"/>
        <w:ind w:left="0" w:firstLine="0"/>
        <w:jc w:val="both"/>
      </w:pPr>
      <w:r>
        <w:t xml:space="preserve"> </w:t>
      </w:r>
    </w:p>
    <w:p w14:paraId="06F4EE90" w14:textId="77777777" w:rsidR="008E5B4B" w:rsidRDefault="004D7084">
      <w:pPr>
        <w:spacing w:after="218" w:line="259" w:lineRule="auto"/>
        <w:ind w:left="0" w:firstLine="0"/>
      </w:pPr>
      <w:r>
        <w:t xml:space="preserve"> </w:t>
      </w:r>
    </w:p>
    <w:p w14:paraId="7D70C547" w14:textId="77777777" w:rsidR="008E5B4B" w:rsidRDefault="004D7084">
      <w:pPr>
        <w:spacing w:after="218" w:line="259" w:lineRule="auto"/>
        <w:ind w:left="0" w:firstLine="0"/>
      </w:pPr>
      <w:r>
        <w:t xml:space="preserve"> </w:t>
      </w:r>
    </w:p>
    <w:p w14:paraId="6A4D331F" w14:textId="77777777" w:rsidR="008E5B4B" w:rsidRDefault="004D7084">
      <w:pPr>
        <w:spacing w:after="218" w:line="259" w:lineRule="auto"/>
        <w:ind w:left="0" w:firstLine="0"/>
      </w:pPr>
      <w:r>
        <w:t xml:space="preserve"> </w:t>
      </w:r>
    </w:p>
    <w:p w14:paraId="2EAF0FB1" w14:textId="77777777" w:rsidR="008E5B4B" w:rsidRDefault="004D7084">
      <w:pPr>
        <w:spacing w:after="218" w:line="259" w:lineRule="auto"/>
        <w:ind w:left="0" w:firstLine="0"/>
      </w:pPr>
      <w:r>
        <w:t xml:space="preserve"> </w:t>
      </w:r>
    </w:p>
    <w:p w14:paraId="0CF9D491" w14:textId="77777777" w:rsidR="008E5B4B" w:rsidRDefault="004D7084">
      <w:pPr>
        <w:spacing w:after="218" w:line="259" w:lineRule="auto"/>
        <w:ind w:left="0" w:firstLine="0"/>
      </w:pPr>
      <w:r>
        <w:t xml:space="preserve"> </w:t>
      </w:r>
    </w:p>
    <w:p w14:paraId="675C7B4A" w14:textId="77777777" w:rsidR="008E5B4B" w:rsidRDefault="004D7084">
      <w:pPr>
        <w:spacing w:after="0" w:line="259" w:lineRule="auto"/>
        <w:ind w:left="0" w:firstLine="0"/>
      </w:pPr>
      <w:r>
        <w:t xml:space="preserve"> </w:t>
      </w:r>
    </w:p>
    <w:p w14:paraId="61F2C40F" w14:textId="77777777" w:rsidR="008E5B4B" w:rsidRPr="00CD0FDC" w:rsidRDefault="004D7084" w:rsidP="00CD0FDC">
      <w:pPr>
        <w:pStyle w:val="Heading1"/>
      </w:pPr>
      <w:bookmarkStart w:id="2" w:name="_Toc19017016"/>
      <w:r w:rsidRPr="00CD0FDC">
        <w:lastRenderedPageBreak/>
        <w:t>Learning Outcomes</w:t>
      </w:r>
      <w:bookmarkEnd w:id="2"/>
      <w:r w:rsidRPr="00CD0FDC">
        <w:t xml:space="preserve"> </w:t>
      </w:r>
    </w:p>
    <w:p w14:paraId="39586F28" w14:textId="77777777" w:rsidR="008E5B4B" w:rsidRDefault="004D7084" w:rsidP="008962C9">
      <w:pPr>
        <w:spacing w:after="218" w:line="259" w:lineRule="auto"/>
        <w:ind w:left="0" w:firstLine="0"/>
        <w:jc w:val="both"/>
      </w:pPr>
      <w:r>
        <w:t xml:space="preserve"> </w:t>
      </w:r>
    </w:p>
    <w:p w14:paraId="46A0B8EC" w14:textId="77777777" w:rsidR="001967AD" w:rsidRDefault="001967AD" w:rsidP="001967AD">
      <w:pPr>
        <w:spacing w:after="208"/>
        <w:ind w:left="14" w:right="3"/>
        <w:jc w:val="both"/>
      </w:pPr>
      <w:r>
        <w:t xml:space="preserve">The Learning Outcomes for the course are as follows:  </w:t>
      </w:r>
    </w:p>
    <w:p w14:paraId="1EE2FD98" w14:textId="77777777" w:rsidR="001967AD" w:rsidRDefault="001967AD" w:rsidP="001967AD">
      <w:pPr>
        <w:spacing w:after="210" w:line="266" w:lineRule="auto"/>
        <w:ind w:left="-5"/>
        <w:jc w:val="both"/>
      </w:pPr>
      <w:r>
        <w:rPr>
          <w:b/>
          <w:u w:val="single" w:color="000000"/>
        </w:rPr>
        <w:t>PG Certificate Award</w:t>
      </w:r>
      <w:r>
        <w:rPr>
          <w:b/>
        </w:rPr>
        <w:t xml:space="preserve"> </w:t>
      </w:r>
    </w:p>
    <w:p w14:paraId="05276B1E" w14:textId="77777777" w:rsidR="001967AD" w:rsidRDefault="001967AD" w:rsidP="001967AD">
      <w:pPr>
        <w:spacing w:after="204"/>
        <w:ind w:left="14" w:right="3"/>
        <w:jc w:val="both"/>
      </w:pPr>
      <w:r>
        <w:t xml:space="preserve">By the conclusion of the Certificate programme students will be able to demonstrate achievement of the learning outcomes from two mandatory modules and one optional module as follows: </w:t>
      </w:r>
      <w:r>
        <w:rPr>
          <w:b/>
        </w:rPr>
        <w:t xml:space="preserve"> </w:t>
      </w:r>
    </w:p>
    <w:p w14:paraId="54450888" w14:textId="77777777" w:rsidR="001967AD" w:rsidRDefault="001967AD" w:rsidP="001967AD">
      <w:pPr>
        <w:spacing w:after="210" w:line="268" w:lineRule="auto"/>
        <w:ind w:left="-5"/>
        <w:jc w:val="both"/>
      </w:pPr>
      <w:r>
        <w:rPr>
          <w:b/>
        </w:rPr>
        <w:t xml:space="preserve">PG Cert: </w:t>
      </w:r>
    </w:p>
    <w:p w14:paraId="776530CE" w14:textId="77777777" w:rsidR="001967AD" w:rsidRPr="00124743" w:rsidRDefault="001967AD" w:rsidP="001967AD">
      <w:pPr>
        <w:spacing w:after="240"/>
        <w:ind w:left="14" w:right="3"/>
        <w:jc w:val="both"/>
        <w:rPr>
          <w:rFonts w:asciiTheme="minorHAnsi" w:hAnsiTheme="minorHAnsi" w:cstheme="minorHAnsi"/>
        </w:rPr>
      </w:pPr>
      <w:r>
        <w:t xml:space="preserve">Upon </w:t>
      </w:r>
      <w:r w:rsidRPr="00124743">
        <w:rPr>
          <w:rFonts w:asciiTheme="minorHAnsi" w:hAnsiTheme="minorHAnsi" w:cstheme="minorHAnsi"/>
        </w:rPr>
        <w:t xml:space="preserve">successful completion of the programme, students should be able to: </w:t>
      </w:r>
    </w:p>
    <w:p w14:paraId="000E4228" w14:textId="77777777" w:rsidR="001967AD" w:rsidRPr="00124743" w:rsidRDefault="001967AD" w:rsidP="001967AD">
      <w:pPr>
        <w:pStyle w:val="ListParagraph"/>
        <w:numPr>
          <w:ilvl w:val="0"/>
          <w:numId w:val="24"/>
        </w:numPr>
        <w:ind w:right="3"/>
        <w:jc w:val="both"/>
        <w:rPr>
          <w:rFonts w:asciiTheme="minorHAnsi" w:hAnsiTheme="minorHAnsi" w:cstheme="minorHAnsi"/>
        </w:rPr>
      </w:pPr>
      <w:r w:rsidRPr="00124743">
        <w:rPr>
          <w:rFonts w:asciiTheme="minorHAnsi" w:hAnsiTheme="minorHAnsi" w:cstheme="minorHAnsi"/>
        </w:rPr>
        <w:t xml:space="preserve">Demonstrate comprehensive understanding of healthcare leadership and commissioning situations, and their clinical and service delivery contexts.  </w:t>
      </w:r>
    </w:p>
    <w:p w14:paraId="3E0C9AA0" w14:textId="77777777" w:rsidR="001967AD" w:rsidRPr="00124743" w:rsidRDefault="001967AD" w:rsidP="001967AD">
      <w:pPr>
        <w:pStyle w:val="ListParagraph"/>
        <w:numPr>
          <w:ilvl w:val="0"/>
          <w:numId w:val="24"/>
        </w:numPr>
        <w:ind w:right="3"/>
        <w:jc w:val="both"/>
        <w:rPr>
          <w:rFonts w:asciiTheme="minorHAnsi" w:hAnsiTheme="minorHAnsi" w:cstheme="minorHAnsi"/>
        </w:rPr>
      </w:pPr>
      <w:r w:rsidRPr="00124743">
        <w:rPr>
          <w:rFonts w:asciiTheme="minorHAnsi" w:hAnsiTheme="minorHAnsi" w:cstheme="minorHAnsi"/>
        </w:rPr>
        <w:t>Demonstrate systematic understanding of multi-disciplinary and system-</w:t>
      </w:r>
      <w:proofErr w:type="gramStart"/>
      <w:r w:rsidRPr="00124743">
        <w:rPr>
          <w:rFonts w:asciiTheme="minorHAnsi" w:hAnsiTheme="minorHAnsi" w:cstheme="minorHAnsi"/>
        </w:rPr>
        <w:t>wide  approaches</w:t>
      </w:r>
      <w:proofErr w:type="gramEnd"/>
      <w:r w:rsidRPr="00124743">
        <w:rPr>
          <w:rFonts w:asciiTheme="minorHAnsi" w:hAnsiTheme="minorHAnsi" w:cstheme="minorHAnsi"/>
        </w:rPr>
        <w:t xml:space="preserve"> to the strategic and operational leadership of healthcare improvement </w:t>
      </w:r>
    </w:p>
    <w:p w14:paraId="0494B868" w14:textId="77777777" w:rsidR="001967AD" w:rsidRPr="00124743" w:rsidRDefault="001967AD" w:rsidP="001967AD">
      <w:pPr>
        <w:pStyle w:val="ListParagraph"/>
        <w:numPr>
          <w:ilvl w:val="0"/>
          <w:numId w:val="24"/>
        </w:numPr>
        <w:ind w:right="3"/>
        <w:jc w:val="both"/>
        <w:rPr>
          <w:rFonts w:asciiTheme="minorHAnsi" w:hAnsiTheme="minorHAnsi" w:cstheme="minorHAnsi"/>
        </w:rPr>
      </w:pPr>
      <w:r w:rsidRPr="00124743">
        <w:rPr>
          <w:rFonts w:asciiTheme="minorHAnsi" w:hAnsiTheme="minorHAnsi" w:cstheme="minorHAnsi"/>
        </w:rPr>
        <w:t>Present knowledge of organisational and service challenges, demonstrating understanding of integrated service design and delivery</w:t>
      </w:r>
    </w:p>
    <w:p w14:paraId="58732B72" w14:textId="77777777" w:rsidR="001967AD" w:rsidRPr="00124743" w:rsidRDefault="001967AD" w:rsidP="001967AD">
      <w:pPr>
        <w:pStyle w:val="ListParagraph"/>
        <w:numPr>
          <w:ilvl w:val="0"/>
          <w:numId w:val="24"/>
        </w:numPr>
        <w:ind w:right="3"/>
        <w:jc w:val="both"/>
        <w:rPr>
          <w:rFonts w:asciiTheme="minorHAnsi" w:hAnsiTheme="minorHAnsi" w:cstheme="minorHAnsi"/>
        </w:rPr>
      </w:pPr>
      <w:r w:rsidRPr="00124743">
        <w:rPr>
          <w:rFonts w:asciiTheme="minorHAnsi" w:hAnsiTheme="minorHAnsi" w:cstheme="minorHAnsi"/>
        </w:rPr>
        <w:t xml:space="preserve">Apply specialised professional knowledge and skills to complex and sensitive healthcare leadership and commissioning issues. </w:t>
      </w:r>
    </w:p>
    <w:p w14:paraId="5556A10F" w14:textId="77777777" w:rsidR="001967AD" w:rsidRPr="00124743" w:rsidRDefault="001967AD" w:rsidP="001967AD">
      <w:pPr>
        <w:pStyle w:val="ListParagraph"/>
        <w:numPr>
          <w:ilvl w:val="0"/>
          <w:numId w:val="24"/>
        </w:numPr>
        <w:ind w:right="3"/>
        <w:jc w:val="both"/>
        <w:rPr>
          <w:rFonts w:asciiTheme="minorHAnsi" w:hAnsiTheme="minorHAnsi" w:cstheme="minorHAnsi"/>
        </w:rPr>
      </w:pPr>
      <w:r w:rsidRPr="00124743">
        <w:rPr>
          <w:rFonts w:asciiTheme="minorHAnsi" w:hAnsiTheme="minorHAnsi" w:cstheme="minorHAnsi"/>
        </w:rPr>
        <w:t xml:space="preserve">Analyse and synthesise data from a wide variety of sources to inform evidence-based practice in healthcare leadership and commissioning. </w:t>
      </w:r>
    </w:p>
    <w:p w14:paraId="776DA4D2" w14:textId="77777777" w:rsidR="001967AD" w:rsidRDefault="001967AD" w:rsidP="001967AD">
      <w:pPr>
        <w:spacing w:after="218" w:line="259" w:lineRule="auto"/>
        <w:ind w:left="0" w:firstLine="0"/>
        <w:jc w:val="both"/>
      </w:pPr>
      <w:r>
        <w:rPr>
          <w:b/>
        </w:rPr>
        <w:t xml:space="preserve"> </w:t>
      </w:r>
    </w:p>
    <w:p w14:paraId="44590D77" w14:textId="77777777" w:rsidR="001967AD" w:rsidRDefault="001967AD" w:rsidP="001967AD">
      <w:pPr>
        <w:spacing w:after="210" w:line="268" w:lineRule="auto"/>
        <w:ind w:left="-5"/>
        <w:jc w:val="both"/>
      </w:pPr>
      <w:r>
        <w:rPr>
          <w:b/>
        </w:rPr>
        <w:t xml:space="preserve">PG Dip: </w:t>
      </w:r>
    </w:p>
    <w:p w14:paraId="27666DC4" w14:textId="77777777" w:rsidR="001967AD" w:rsidRDefault="001967AD" w:rsidP="001967AD">
      <w:pPr>
        <w:spacing w:after="242"/>
        <w:ind w:left="14" w:right="3"/>
        <w:jc w:val="both"/>
      </w:pPr>
      <w:r>
        <w:t xml:space="preserve">Upon successful completion of the programme, in addition to the above students should be able to: </w:t>
      </w:r>
    </w:p>
    <w:p w14:paraId="1F8DC262" w14:textId="77777777" w:rsidR="001967AD" w:rsidRPr="00124743" w:rsidRDefault="001967AD" w:rsidP="001967AD">
      <w:pPr>
        <w:pStyle w:val="ListParagraph"/>
        <w:numPr>
          <w:ilvl w:val="0"/>
          <w:numId w:val="24"/>
        </w:numPr>
        <w:ind w:right="3"/>
        <w:jc w:val="both"/>
        <w:rPr>
          <w:rFonts w:asciiTheme="minorHAnsi" w:hAnsiTheme="minorHAnsi" w:cstheme="minorHAnsi"/>
        </w:rPr>
      </w:pPr>
      <w:r w:rsidRPr="00124743">
        <w:rPr>
          <w:rFonts w:asciiTheme="minorHAnsi" w:hAnsiTheme="minorHAnsi" w:cstheme="minorHAnsi"/>
        </w:rPr>
        <w:t xml:space="preserve">Demonstrate a comprehensive understanding of research methods and critical appraisal for healthcare leadership and commissioning </w:t>
      </w:r>
    </w:p>
    <w:p w14:paraId="1C66FCB3" w14:textId="77777777" w:rsidR="001967AD" w:rsidRPr="00124743" w:rsidRDefault="001967AD" w:rsidP="001967AD">
      <w:pPr>
        <w:pStyle w:val="ListParagraph"/>
        <w:numPr>
          <w:ilvl w:val="0"/>
          <w:numId w:val="24"/>
        </w:numPr>
        <w:rPr>
          <w:rFonts w:asciiTheme="minorHAnsi" w:eastAsiaTheme="minorHAnsi" w:hAnsiTheme="minorHAnsi" w:cstheme="minorHAnsi"/>
        </w:rPr>
      </w:pPr>
      <w:r w:rsidRPr="00124743">
        <w:rPr>
          <w:rFonts w:asciiTheme="minorHAnsi" w:hAnsiTheme="minorHAnsi" w:cstheme="minorHAnsi"/>
        </w:rPr>
        <w:t>Identify organisational and policy context and the drivers for change which enable clinical and managerial leaders to contribute more effectively to improving the design, delivery, outcomes and cost effectiveness of services</w:t>
      </w:r>
    </w:p>
    <w:p w14:paraId="35F9235D" w14:textId="77777777" w:rsidR="001967AD" w:rsidRPr="00124743" w:rsidRDefault="001967AD" w:rsidP="001967AD">
      <w:pPr>
        <w:pStyle w:val="ListParagraph"/>
        <w:numPr>
          <w:ilvl w:val="0"/>
          <w:numId w:val="24"/>
        </w:numPr>
        <w:ind w:right="3"/>
        <w:jc w:val="both"/>
        <w:rPr>
          <w:rFonts w:asciiTheme="minorHAnsi" w:hAnsiTheme="minorHAnsi" w:cstheme="minorHAnsi"/>
        </w:rPr>
      </w:pPr>
      <w:r w:rsidRPr="00124743">
        <w:rPr>
          <w:rFonts w:asciiTheme="minorHAnsi" w:hAnsiTheme="minorHAnsi" w:cstheme="minorHAnsi"/>
        </w:rPr>
        <w:t xml:space="preserve">Communicate effectively with colleagues, key stakeholders, and service users at all levels </w:t>
      </w:r>
    </w:p>
    <w:p w14:paraId="31CE7370" w14:textId="77777777" w:rsidR="001967AD" w:rsidRPr="00124743" w:rsidRDefault="001967AD" w:rsidP="001967AD">
      <w:pPr>
        <w:pStyle w:val="ListParagraph"/>
        <w:numPr>
          <w:ilvl w:val="0"/>
          <w:numId w:val="24"/>
        </w:numPr>
        <w:ind w:right="3"/>
        <w:jc w:val="both"/>
        <w:rPr>
          <w:rFonts w:asciiTheme="minorHAnsi" w:hAnsiTheme="minorHAnsi" w:cstheme="minorHAnsi"/>
        </w:rPr>
      </w:pPr>
      <w:r w:rsidRPr="00124743">
        <w:rPr>
          <w:rFonts w:asciiTheme="minorHAnsi" w:hAnsiTheme="minorHAnsi" w:cstheme="minorHAnsi"/>
        </w:rPr>
        <w:t xml:space="preserve">Investigate and report on complex and sensitive issues pertinent to healthcare leadership and commissioning using literature searching and empirical research skills </w:t>
      </w:r>
    </w:p>
    <w:p w14:paraId="582F628F" w14:textId="77777777" w:rsidR="001967AD" w:rsidRDefault="001967AD" w:rsidP="001967AD">
      <w:pPr>
        <w:spacing w:after="218" w:line="259" w:lineRule="auto"/>
        <w:ind w:left="360" w:firstLine="0"/>
        <w:jc w:val="both"/>
      </w:pPr>
      <w:r>
        <w:t xml:space="preserve"> </w:t>
      </w:r>
    </w:p>
    <w:p w14:paraId="2CE4DDBE" w14:textId="77777777" w:rsidR="001967AD" w:rsidRDefault="001967AD" w:rsidP="001967AD">
      <w:pPr>
        <w:spacing w:after="210" w:line="268" w:lineRule="auto"/>
        <w:ind w:left="-5"/>
        <w:jc w:val="both"/>
      </w:pPr>
      <w:r>
        <w:rPr>
          <w:b/>
        </w:rPr>
        <w:t xml:space="preserve">MSc: </w:t>
      </w:r>
    </w:p>
    <w:p w14:paraId="631B9B09" w14:textId="77777777" w:rsidR="001967AD" w:rsidRDefault="001967AD" w:rsidP="001967AD">
      <w:pPr>
        <w:spacing w:after="242"/>
        <w:ind w:left="14" w:right="3"/>
        <w:jc w:val="both"/>
      </w:pPr>
      <w:r>
        <w:t xml:space="preserve">Upon successful completion of the programme, in addition to the above students will be able to: </w:t>
      </w:r>
    </w:p>
    <w:p w14:paraId="5532ACA1" w14:textId="54B85ED3" w:rsidR="001967AD" w:rsidRDefault="001967AD" w:rsidP="001967AD">
      <w:pPr>
        <w:pStyle w:val="ListParagraph"/>
        <w:numPr>
          <w:ilvl w:val="0"/>
          <w:numId w:val="24"/>
        </w:numPr>
        <w:spacing w:after="205"/>
        <w:ind w:right="3"/>
        <w:jc w:val="both"/>
      </w:pPr>
      <w:r>
        <w:t xml:space="preserve">Identify a research question, plan, conduct and report/publish a research project in their chosen area of healthcare leadership and commissioning. </w:t>
      </w:r>
      <w:bookmarkStart w:id="3" w:name="_Toc19017017"/>
    </w:p>
    <w:p w14:paraId="401AA04A" w14:textId="77777777" w:rsidR="001967AD" w:rsidRPr="001967AD" w:rsidRDefault="001967AD" w:rsidP="001967AD">
      <w:pPr>
        <w:pStyle w:val="ListParagraph"/>
        <w:spacing w:after="205"/>
        <w:ind w:left="1080" w:right="3" w:firstLine="0"/>
        <w:jc w:val="both"/>
      </w:pPr>
    </w:p>
    <w:p w14:paraId="35E92989" w14:textId="7ECB3810" w:rsidR="008E5B4B" w:rsidRPr="00CD0FDC" w:rsidRDefault="004D7084" w:rsidP="001967AD">
      <w:pPr>
        <w:pStyle w:val="Heading1"/>
        <w:ind w:left="0" w:firstLine="0"/>
      </w:pPr>
      <w:r w:rsidRPr="00CD0FDC">
        <w:lastRenderedPageBreak/>
        <w:t>Skills</w:t>
      </w:r>
      <w:bookmarkEnd w:id="3"/>
      <w:r w:rsidRPr="00CD0FDC">
        <w:t xml:space="preserve">  </w:t>
      </w:r>
    </w:p>
    <w:p w14:paraId="4CEB4F4D" w14:textId="77777777" w:rsidR="008E5B4B" w:rsidRDefault="004D7084" w:rsidP="008962C9">
      <w:pPr>
        <w:spacing w:after="218" w:line="259" w:lineRule="auto"/>
        <w:ind w:left="0" w:firstLine="0"/>
        <w:jc w:val="both"/>
      </w:pPr>
      <w:r>
        <w:t xml:space="preserve"> </w:t>
      </w:r>
    </w:p>
    <w:p w14:paraId="7A4E1157" w14:textId="77777777" w:rsidR="008E5B4B" w:rsidRDefault="004D7084" w:rsidP="008962C9">
      <w:pPr>
        <w:spacing w:after="208"/>
        <w:ind w:left="14" w:right="3"/>
        <w:jc w:val="both"/>
      </w:pPr>
      <w:r>
        <w:t xml:space="preserve">Upon successful completion of the programme, students should be able to:  </w:t>
      </w:r>
    </w:p>
    <w:p w14:paraId="1FFC24AD" w14:textId="77777777" w:rsidR="008E5B4B" w:rsidRDefault="004D7084" w:rsidP="008962C9">
      <w:pPr>
        <w:spacing w:after="232" w:line="259" w:lineRule="auto"/>
        <w:ind w:left="0" w:firstLine="0"/>
        <w:jc w:val="both"/>
      </w:pPr>
      <w:r>
        <w:t xml:space="preserve"> </w:t>
      </w:r>
    </w:p>
    <w:p w14:paraId="2717D43F" w14:textId="77777777" w:rsidR="008E5B4B" w:rsidRDefault="004D7084" w:rsidP="008962C9">
      <w:pPr>
        <w:numPr>
          <w:ilvl w:val="0"/>
          <w:numId w:val="4"/>
        </w:numPr>
        <w:spacing w:after="222"/>
        <w:ind w:left="724" w:right="3" w:hanging="720"/>
        <w:jc w:val="both"/>
      </w:pPr>
      <w:r>
        <w:t xml:space="preserve">Access and search different databases and sources of literature and data </w:t>
      </w:r>
    </w:p>
    <w:p w14:paraId="58362EBB" w14:textId="77777777" w:rsidR="008E5B4B" w:rsidRDefault="004D7084" w:rsidP="008962C9">
      <w:pPr>
        <w:numPr>
          <w:ilvl w:val="0"/>
          <w:numId w:val="4"/>
        </w:numPr>
        <w:spacing w:after="222"/>
        <w:ind w:left="724" w:right="3" w:hanging="720"/>
        <w:jc w:val="both"/>
      </w:pPr>
      <w:r>
        <w:t xml:space="preserve">Analyse and synthesise data </w:t>
      </w:r>
    </w:p>
    <w:p w14:paraId="31AB9E77" w14:textId="77777777" w:rsidR="008E5B4B" w:rsidRDefault="004D7084" w:rsidP="008962C9">
      <w:pPr>
        <w:numPr>
          <w:ilvl w:val="0"/>
          <w:numId w:val="4"/>
        </w:numPr>
        <w:spacing w:after="223"/>
        <w:ind w:left="724" w:right="3" w:hanging="720"/>
        <w:jc w:val="both"/>
      </w:pPr>
      <w:r>
        <w:t xml:space="preserve">Use evidence appropriately to inform leadership practice </w:t>
      </w:r>
    </w:p>
    <w:p w14:paraId="1FEB0F9A" w14:textId="77777777" w:rsidR="008E5B4B" w:rsidRDefault="004D7084" w:rsidP="008962C9">
      <w:pPr>
        <w:numPr>
          <w:ilvl w:val="0"/>
          <w:numId w:val="4"/>
        </w:numPr>
        <w:spacing w:after="222"/>
        <w:ind w:left="724" w:right="3" w:hanging="720"/>
        <w:jc w:val="both"/>
      </w:pPr>
      <w:r>
        <w:t xml:space="preserve">Demonstrate professional writing and presentation skills </w:t>
      </w:r>
    </w:p>
    <w:p w14:paraId="17C24EA8" w14:textId="77777777" w:rsidR="008E5B4B" w:rsidRDefault="004D7084" w:rsidP="008962C9">
      <w:pPr>
        <w:numPr>
          <w:ilvl w:val="0"/>
          <w:numId w:val="4"/>
        </w:numPr>
        <w:spacing w:after="222"/>
        <w:ind w:left="724" w:right="3" w:hanging="720"/>
        <w:jc w:val="both"/>
      </w:pPr>
      <w:r>
        <w:t xml:space="preserve">Demonstrate advanced levels of communication in organisational and clinical settings </w:t>
      </w:r>
    </w:p>
    <w:p w14:paraId="14502FFE" w14:textId="77777777" w:rsidR="008E5B4B" w:rsidRDefault="004D7084" w:rsidP="008962C9">
      <w:pPr>
        <w:numPr>
          <w:ilvl w:val="0"/>
          <w:numId w:val="4"/>
        </w:numPr>
        <w:spacing w:after="222"/>
        <w:ind w:left="724" w:right="3" w:hanging="720"/>
        <w:jc w:val="both"/>
      </w:pPr>
      <w:r>
        <w:t xml:space="preserve">Develop and submit research proposals </w:t>
      </w:r>
    </w:p>
    <w:p w14:paraId="634DD626" w14:textId="77777777" w:rsidR="008E5B4B" w:rsidRDefault="004D7084" w:rsidP="008962C9">
      <w:pPr>
        <w:numPr>
          <w:ilvl w:val="0"/>
          <w:numId w:val="4"/>
        </w:numPr>
        <w:spacing w:after="222"/>
        <w:ind w:left="724" w:right="3" w:hanging="720"/>
        <w:jc w:val="both"/>
      </w:pPr>
      <w:r>
        <w:t xml:space="preserve">Negotiate research ethics and governance procedures </w:t>
      </w:r>
    </w:p>
    <w:p w14:paraId="3C1D5675" w14:textId="77777777" w:rsidR="008E5B4B" w:rsidRDefault="004D7084" w:rsidP="008962C9">
      <w:pPr>
        <w:numPr>
          <w:ilvl w:val="0"/>
          <w:numId w:val="4"/>
        </w:numPr>
        <w:spacing w:after="208"/>
        <w:ind w:left="724" w:right="3" w:hanging="720"/>
        <w:jc w:val="both"/>
      </w:pPr>
      <w:r>
        <w:t xml:space="preserve">Relate leadership knowledge and judgment to complex organisational settings and priorities </w:t>
      </w:r>
    </w:p>
    <w:p w14:paraId="4C8A9A80" w14:textId="77777777" w:rsidR="008E5B4B" w:rsidRDefault="004D7084" w:rsidP="008962C9">
      <w:pPr>
        <w:numPr>
          <w:ilvl w:val="0"/>
          <w:numId w:val="4"/>
        </w:numPr>
        <w:spacing w:after="205"/>
        <w:ind w:left="724" w:right="3" w:hanging="720"/>
        <w:jc w:val="both"/>
      </w:pPr>
      <w:r>
        <w:t xml:space="preserve">Communicate and work effectively with colleagues from different disciplines and at different  levels of the organisation </w:t>
      </w:r>
    </w:p>
    <w:p w14:paraId="7C55EBBA" w14:textId="77777777" w:rsidR="008E5B4B" w:rsidRDefault="004D7084" w:rsidP="008962C9">
      <w:pPr>
        <w:spacing w:after="218" w:line="259" w:lineRule="auto"/>
        <w:ind w:left="720" w:firstLine="0"/>
        <w:jc w:val="both"/>
      </w:pPr>
      <w:r>
        <w:rPr>
          <w:b/>
        </w:rPr>
        <w:t xml:space="preserve"> </w:t>
      </w:r>
    </w:p>
    <w:p w14:paraId="0B21F375" w14:textId="77777777" w:rsidR="001967AD" w:rsidRPr="00A02470" w:rsidRDefault="001967AD" w:rsidP="001967AD">
      <w:pPr>
        <w:pStyle w:val="Heading2"/>
        <w:rPr>
          <w:sz w:val="24"/>
          <w:szCs w:val="24"/>
        </w:rPr>
      </w:pPr>
      <w:r w:rsidRPr="00A02470">
        <w:rPr>
          <w:sz w:val="24"/>
          <w:szCs w:val="24"/>
        </w:rPr>
        <w:t xml:space="preserve">Personal </w:t>
      </w:r>
      <w:r>
        <w:rPr>
          <w:sz w:val="24"/>
          <w:szCs w:val="24"/>
        </w:rPr>
        <w:t xml:space="preserve">and professional support through the Course Team </w:t>
      </w:r>
    </w:p>
    <w:p w14:paraId="308587A0" w14:textId="77777777" w:rsidR="001967AD" w:rsidRPr="00B40E79" w:rsidRDefault="001967AD" w:rsidP="001967AD">
      <w:pPr>
        <w:pStyle w:val="BodyText"/>
        <w:rPr>
          <w:rFonts w:ascii="Calibri" w:hAnsi="Calibri" w:cs="Arial"/>
          <w:sz w:val="22"/>
          <w:szCs w:val="22"/>
        </w:rPr>
      </w:pPr>
    </w:p>
    <w:p w14:paraId="0DB0E0D7" w14:textId="77777777" w:rsidR="001967AD" w:rsidRDefault="001967AD" w:rsidP="001967AD">
      <w:pPr>
        <w:pStyle w:val="BodyText"/>
        <w:spacing w:line="276" w:lineRule="auto"/>
        <w:jc w:val="both"/>
        <w:rPr>
          <w:rFonts w:ascii="Calibri" w:hAnsi="Calibri" w:cs="Arial"/>
          <w:sz w:val="22"/>
          <w:szCs w:val="22"/>
        </w:rPr>
      </w:pPr>
      <w:r w:rsidRPr="00B40E79">
        <w:rPr>
          <w:rFonts w:ascii="Calibri" w:hAnsi="Calibri" w:cs="Arial"/>
          <w:sz w:val="22"/>
          <w:szCs w:val="22"/>
        </w:rPr>
        <w:t xml:space="preserve">Your Course </w:t>
      </w:r>
      <w:r>
        <w:rPr>
          <w:rFonts w:ascii="Calibri" w:hAnsi="Calibri" w:cs="Arial"/>
          <w:sz w:val="22"/>
          <w:szCs w:val="22"/>
        </w:rPr>
        <w:t xml:space="preserve">leader, </w:t>
      </w:r>
      <w:r w:rsidRPr="00B40E79">
        <w:rPr>
          <w:rFonts w:ascii="Calibri" w:hAnsi="Calibri" w:cs="Arial"/>
          <w:sz w:val="22"/>
          <w:szCs w:val="22"/>
        </w:rPr>
        <w:t xml:space="preserve">or </w:t>
      </w:r>
      <w:r>
        <w:rPr>
          <w:rFonts w:ascii="Calibri" w:hAnsi="Calibri" w:cs="Arial"/>
          <w:sz w:val="22"/>
          <w:szCs w:val="22"/>
        </w:rPr>
        <w:t xml:space="preserve">their </w:t>
      </w:r>
      <w:r w:rsidRPr="00B40E79">
        <w:rPr>
          <w:rFonts w:ascii="Calibri" w:hAnsi="Calibri" w:cs="Arial"/>
          <w:sz w:val="22"/>
          <w:szCs w:val="22"/>
        </w:rPr>
        <w:t>nominee</w:t>
      </w:r>
      <w:r>
        <w:rPr>
          <w:rFonts w:ascii="Calibri" w:hAnsi="Calibri" w:cs="Arial"/>
          <w:sz w:val="22"/>
          <w:szCs w:val="22"/>
        </w:rPr>
        <w:t>,</w:t>
      </w:r>
      <w:r w:rsidRPr="00B40E79">
        <w:rPr>
          <w:rFonts w:ascii="Calibri" w:hAnsi="Calibri" w:cs="Arial"/>
          <w:sz w:val="22"/>
          <w:szCs w:val="22"/>
        </w:rPr>
        <w:t xml:space="preserve"> will be your Personal Tutor for the course duration.  Individual Module Leaders will </w:t>
      </w:r>
      <w:r>
        <w:rPr>
          <w:rFonts w:ascii="Calibri" w:hAnsi="Calibri" w:cs="Arial"/>
          <w:sz w:val="22"/>
          <w:szCs w:val="22"/>
        </w:rPr>
        <w:t xml:space="preserve">also </w:t>
      </w:r>
      <w:r w:rsidRPr="00B40E79">
        <w:rPr>
          <w:rFonts w:ascii="Calibri" w:hAnsi="Calibri" w:cs="Arial"/>
          <w:sz w:val="22"/>
          <w:szCs w:val="22"/>
        </w:rPr>
        <w:t xml:space="preserve">support your progress through their </w:t>
      </w:r>
      <w:r>
        <w:rPr>
          <w:rFonts w:ascii="Calibri" w:hAnsi="Calibri" w:cs="Arial"/>
          <w:sz w:val="22"/>
          <w:szCs w:val="22"/>
        </w:rPr>
        <w:t xml:space="preserve">specific </w:t>
      </w:r>
      <w:r w:rsidRPr="00B40E79">
        <w:rPr>
          <w:rFonts w:ascii="Calibri" w:hAnsi="Calibri" w:cs="Arial"/>
          <w:sz w:val="22"/>
          <w:szCs w:val="22"/>
        </w:rPr>
        <w:t xml:space="preserve">modules.  </w:t>
      </w:r>
    </w:p>
    <w:p w14:paraId="55AE582B" w14:textId="77777777" w:rsidR="001967AD" w:rsidRDefault="001967AD" w:rsidP="001967AD">
      <w:pPr>
        <w:pStyle w:val="BodyText"/>
        <w:spacing w:line="276" w:lineRule="auto"/>
        <w:jc w:val="both"/>
        <w:rPr>
          <w:rFonts w:ascii="Calibri" w:hAnsi="Calibri" w:cs="Arial"/>
          <w:sz w:val="22"/>
          <w:szCs w:val="22"/>
        </w:rPr>
      </w:pPr>
    </w:p>
    <w:p w14:paraId="1C794F14" w14:textId="77777777" w:rsidR="001967AD" w:rsidRDefault="001967AD" w:rsidP="001967AD">
      <w:pPr>
        <w:pStyle w:val="BodyText"/>
        <w:spacing w:line="276" w:lineRule="auto"/>
        <w:jc w:val="both"/>
        <w:rPr>
          <w:rFonts w:ascii="Calibri" w:hAnsi="Calibri" w:cs="Arial"/>
          <w:sz w:val="22"/>
          <w:szCs w:val="22"/>
        </w:rPr>
      </w:pPr>
      <w:r>
        <w:rPr>
          <w:rFonts w:ascii="Calibri" w:hAnsi="Calibri" w:cs="Arial"/>
          <w:sz w:val="22"/>
          <w:szCs w:val="22"/>
        </w:rPr>
        <w:t xml:space="preserve">Academic tutorials are normally set at structured times during the module and teaching </w:t>
      </w:r>
      <w:proofErr w:type="spellStart"/>
      <w:r>
        <w:rPr>
          <w:rFonts w:ascii="Calibri" w:hAnsi="Calibri" w:cs="Arial"/>
          <w:sz w:val="22"/>
          <w:szCs w:val="22"/>
        </w:rPr>
        <w:t>programmes</w:t>
      </w:r>
      <w:proofErr w:type="spellEnd"/>
      <w:r>
        <w:rPr>
          <w:rFonts w:ascii="Calibri" w:hAnsi="Calibri" w:cs="Arial"/>
          <w:sz w:val="22"/>
          <w:szCs w:val="22"/>
        </w:rPr>
        <w:t xml:space="preserve"> to support your studies. Please note that they can also be arranged in response to a specific request for tutorial support from a student. Please contact us via the </w:t>
      </w:r>
      <w:proofErr w:type="spellStart"/>
      <w:r>
        <w:rPr>
          <w:rFonts w:ascii="Calibri" w:hAnsi="Calibri" w:cs="Arial"/>
          <w:sz w:val="22"/>
          <w:szCs w:val="22"/>
        </w:rPr>
        <w:t>Programme</w:t>
      </w:r>
      <w:proofErr w:type="spellEnd"/>
      <w:r>
        <w:rPr>
          <w:rFonts w:ascii="Calibri" w:hAnsi="Calibri" w:cs="Arial"/>
          <w:sz w:val="22"/>
          <w:szCs w:val="22"/>
        </w:rPr>
        <w:t xml:space="preserve"> Administrator.</w:t>
      </w:r>
    </w:p>
    <w:p w14:paraId="74DB637E" w14:textId="77777777" w:rsidR="001967AD" w:rsidRDefault="001967AD" w:rsidP="001967AD">
      <w:pPr>
        <w:pStyle w:val="BodyText"/>
        <w:spacing w:line="276" w:lineRule="auto"/>
        <w:jc w:val="both"/>
        <w:rPr>
          <w:rFonts w:ascii="Calibri" w:hAnsi="Calibri" w:cs="Arial"/>
          <w:sz w:val="22"/>
          <w:szCs w:val="22"/>
        </w:rPr>
      </w:pPr>
    </w:p>
    <w:p w14:paraId="1F84BF94" w14:textId="77777777" w:rsidR="001967AD" w:rsidRDefault="001967AD" w:rsidP="001967AD">
      <w:pPr>
        <w:pStyle w:val="BodyText"/>
        <w:spacing w:line="276" w:lineRule="auto"/>
        <w:jc w:val="both"/>
        <w:rPr>
          <w:rFonts w:ascii="Calibri" w:hAnsi="Calibri" w:cs="Arial"/>
          <w:sz w:val="22"/>
          <w:szCs w:val="22"/>
        </w:rPr>
      </w:pPr>
      <w:r>
        <w:rPr>
          <w:rFonts w:ascii="Calibri" w:hAnsi="Calibri" w:cs="Arial"/>
          <w:sz w:val="22"/>
          <w:szCs w:val="22"/>
        </w:rPr>
        <w:t>We recognize the very busy and demanding healthcare environment that most of our postgraduate students come from, with many people still recovering from the demands of the COVID era and experiencing the current challenges of staffing issues. We want our students to experience success, both academically and personally and we aim to be supportive and helpful to your study experience.</w:t>
      </w:r>
    </w:p>
    <w:p w14:paraId="42B64C55" w14:textId="77777777" w:rsidR="001967AD" w:rsidRDefault="001967AD" w:rsidP="001967AD">
      <w:pPr>
        <w:pStyle w:val="BodyText"/>
        <w:spacing w:line="276" w:lineRule="auto"/>
        <w:jc w:val="both"/>
        <w:rPr>
          <w:rFonts w:ascii="Calibri" w:hAnsi="Calibri" w:cs="Arial"/>
          <w:sz w:val="22"/>
          <w:szCs w:val="22"/>
        </w:rPr>
      </w:pPr>
    </w:p>
    <w:p w14:paraId="669B423A" w14:textId="77777777" w:rsidR="001967AD" w:rsidRDefault="001967AD" w:rsidP="001967AD">
      <w:pPr>
        <w:pStyle w:val="BodyText"/>
        <w:spacing w:line="276" w:lineRule="auto"/>
        <w:jc w:val="both"/>
        <w:rPr>
          <w:rFonts w:ascii="Calibri" w:hAnsi="Calibri" w:cs="Arial"/>
          <w:sz w:val="22"/>
          <w:szCs w:val="22"/>
        </w:rPr>
      </w:pPr>
      <w:r>
        <w:rPr>
          <w:rFonts w:ascii="Calibri" w:hAnsi="Calibri" w:cs="Arial"/>
          <w:sz w:val="22"/>
          <w:szCs w:val="22"/>
        </w:rPr>
        <w:t xml:space="preserve">Please engage with us as a course team to support you with your progress, and do keep the team informed if you are facing issues. We are very aware of students’ wellbeing needs and are available to be contacted for support and advice through our Healthcare Leadership </w:t>
      </w:r>
      <w:proofErr w:type="spellStart"/>
      <w:r>
        <w:rPr>
          <w:rFonts w:ascii="Calibri" w:hAnsi="Calibri" w:cs="Arial"/>
          <w:sz w:val="22"/>
          <w:szCs w:val="22"/>
        </w:rPr>
        <w:t>Programme</w:t>
      </w:r>
      <w:proofErr w:type="spellEnd"/>
      <w:r>
        <w:rPr>
          <w:rFonts w:ascii="Calibri" w:hAnsi="Calibri" w:cs="Arial"/>
          <w:sz w:val="22"/>
          <w:szCs w:val="22"/>
        </w:rPr>
        <w:t xml:space="preserve"> Administrator. </w:t>
      </w:r>
    </w:p>
    <w:p w14:paraId="07412680" w14:textId="77777777" w:rsidR="008E5B4B" w:rsidRDefault="004D7084">
      <w:pPr>
        <w:spacing w:after="218" w:line="259" w:lineRule="auto"/>
        <w:ind w:left="720" w:firstLine="0"/>
      </w:pPr>
      <w:r>
        <w:rPr>
          <w:b/>
        </w:rPr>
        <w:t xml:space="preserve"> </w:t>
      </w:r>
    </w:p>
    <w:p w14:paraId="696EAD93" w14:textId="4765CDC1" w:rsidR="008E5B4B" w:rsidRDefault="004D7084">
      <w:pPr>
        <w:spacing w:after="218" w:line="259" w:lineRule="auto"/>
        <w:ind w:left="720" w:firstLine="0"/>
      </w:pPr>
      <w:r>
        <w:rPr>
          <w:b/>
        </w:rPr>
        <w:t xml:space="preserve"> </w:t>
      </w:r>
    </w:p>
    <w:p w14:paraId="367BB9A1" w14:textId="7E514619" w:rsidR="008E5B4B" w:rsidRPr="00CD0FDC" w:rsidRDefault="004D7084" w:rsidP="001967AD">
      <w:pPr>
        <w:pStyle w:val="Heading1"/>
        <w:ind w:left="0" w:firstLine="0"/>
      </w:pPr>
      <w:bookmarkStart w:id="4" w:name="_Toc19017018"/>
      <w:r w:rsidRPr="00CD0FDC">
        <w:lastRenderedPageBreak/>
        <w:t>Course Structure</w:t>
      </w:r>
      <w:bookmarkEnd w:id="4"/>
      <w:r w:rsidRPr="00CD0FDC">
        <w:t xml:space="preserve"> </w:t>
      </w:r>
    </w:p>
    <w:p w14:paraId="438D2BA8" w14:textId="77777777" w:rsidR="008E5B4B" w:rsidRDefault="004D7084" w:rsidP="008962C9">
      <w:pPr>
        <w:spacing w:after="16" w:line="259" w:lineRule="auto"/>
        <w:ind w:left="0" w:firstLine="0"/>
        <w:jc w:val="both"/>
      </w:pPr>
      <w:r>
        <w:t xml:space="preserve"> </w:t>
      </w:r>
    </w:p>
    <w:p w14:paraId="19D0A187" w14:textId="77777777" w:rsidR="008E5B4B" w:rsidRDefault="004D7084" w:rsidP="008962C9">
      <w:pPr>
        <w:ind w:left="14" w:right="3"/>
        <w:jc w:val="both"/>
      </w:pPr>
      <w:r>
        <w:t xml:space="preserve">Postgraduate Certificate (PG Cert) students are required to undertake three modules listed in the table below.  The standard period of registration for the PG Cert is 1 year and the maximum is 2 years. </w:t>
      </w:r>
    </w:p>
    <w:p w14:paraId="73D1752E" w14:textId="77777777" w:rsidR="008E5B4B" w:rsidRDefault="004D7084" w:rsidP="008962C9">
      <w:pPr>
        <w:spacing w:after="0" w:line="259" w:lineRule="auto"/>
        <w:ind w:left="0" w:firstLine="0"/>
        <w:jc w:val="both"/>
      </w:pPr>
      <w:r>
        <w:t xml:space="preserve"> </w:t>
      </w:r>
    </w:p>
    <w:p w14:paraId="45896E4E" w14:textId="77777777" w:rsidR="008E5B4B" w:rsidRDefault="004D7084" w:rsidP="008962C9">
      <w:pPr>
        <w:spacing w:after="4" w:line="267" w:lineRule="auto"/>
        <w:ind w:left="-5" w:right="-9"/>
        <w:jc w:val="both"/>
      </w:pPr>
      <w:r>
        <w:t xml:space="preserve">Postgraduate Diploma (PG Dip) students are required to undertake the five mandatory modules and one optional module (see table below for further details).  For full-time students, the standard period of registration for the PG Dip is 1 year. The maximum period of registration for the PG Dip for full-time or part-time students is 3 years.  </w:t>
      </w:r>
    </w:p>
    <w:p w14:paraId="44598545" w14:textId="77777777" w:rsidR="008E5B4B" w:rsidRDefault="004D7084" w:rsidP="008962C9">
      <w:pPr>
        <w:spacing w:after="0" w:line="259" w:lineRule="auto"/>
        <w:ind w:left="0" w:firstLine="0"/>
        <w:jc w:val="both"/>
      </w:pPr>
      <w:r>
        <w:t xml:space="preserve"> </w:t>
      </w:r>
    </w:p>
    <w:p w14:paraId="395A873A" w14:textId="77777777" w:rsidR="008E5B4B" w:rsidRDefault="004D7084" w:rsidP="008962C9">
      <w:pPr>
        <w:spacing w:after="4" w:line="267" w:lineRule="auto"/>
        <w:ind w:left="-5" w:right="-9"/>
        <w:jc w:val="both"/>
      </w:pPr>
      <w:r>
        <w:t xml:space="preserve">M.Sc. students are required to undertake the five mandatory modules and 1 optional module.  In addition, students are required to undertake a </w:t>
      </w:r>
      <w:r w:rsidR="00877638">
        <w:t>MDM164</w:t>
      </w:r>
      <w:r>
        <w:t xml:space="preserve"> dissertation. (See table below from further details).  For full-time students the standard period of registration for the M.Sc. is 1 year and the maximum 3 years.  For part-time students the standard period of registration is 3 years and the maximum 5 years. </w:t>
      </w:r>
    </w:p>
    <w:p w14:paraId="610289C5" w14:textId="77777777" w:rsidR="008E5B4B" w:rsidRDefault="004D7084" w:rsidP="008962C9">
      <w:pPr>
        <w:spacing w:before="240" w:after="256" w:line="259" w:lineRule="auto"/>
        <w:ind w:left="0" w:firstLine="0"/>
        <w:jc w:val="both"/>
      </w:pPr>
      <w:r>
        <w:rPr>
          <w:sz w:val="26"/>
        </w:rPr>
        <w:t xml:space="preserve">Postgraduate Certificate in Healthcare Leadership and Commissioning (60 Credits) </w:t>
      </w:r>
    </w:p>
    <w:tbl>
      <w:tblPr>
        <w:tblStyle w:val="TableGrid"/>
        <w:tblW w:w="9638" w:type="dxa"/>
        <w:tblInd w:w="-282" w:type="dxa"/>
        <w:tblCellMar>
          <w:left w:w="210" w:type="dxa"/>
          <w:right w:w="115" w:type="dxa"/>
        </w:tblCellMar>
        <w:tblLook w:val="04A0" w:firstRow="1" w:lastRow="0" w:firstColumn="1" w:lastColumn="0" w:noHBand="0" w:noVBand="1"/>
      </w:tblPr>
      <w:tblGrid>
        <w:gridCol w:w="6946"/>
        <w:gridCol w:w="2692"/>
      </w:tblGrid>
      <w:tr w:rsidR="008E5B4B" w14:paraId="2518704E" w14:textId="77777777">
        <w:trPr>
          <w:trHeight w:val="516"/>
        </w:trPr>
        <w:tc>
          <w:tcPr>
            <w:tcW w:w="6946" w:type="dxa"/>
            <w:tcBorders>
              <w:top w:val="single" w:sz="4" w:space="0" w:color="4472C4"/>
              <w:left w:val="single" w:sz="4" w:space="0" w:color="4472C4"/>
              <w:bottom w:val="single" w:sz="4" w:space="0" w:color="4472C4"/>
              <w:right w:val="nil"/>
            </w:tcBorders>
            <w:shd w:val="clear" w:color="auto" w:fill="DEEAF6"/>
          </w:tcPr>
          <w:p w14:paraId="396C3245" w14:textId="77777777" w:rsidR="008E5B4B" w:rsidRDefault="004D7084">
            <w:pPr>
              <w:spacing w:after="0" w:line="259" w:lineRule="auto"/>
              <w:ind w:left="0" w:firstLine="0"/>
            </w:pPr>
            <w:r>
              <w:rPr>
                <w:b/>
                <w:sz w:val="28"/>
              </w:rPr>
              <w:t xml:space="preserve">Module </w:t>
            </w:r>
          </w:p>
        </w:tc>
        <w:tc>
          <w:tcPr>
            <w:tcW w:w="2692" w:type="dxa"/>
            <w:tcBorders>
              <w:top w:val="single" w:sz="4" w:space="0" w:color="4472C4"/>
              <w:left w:val="nil"/>
              <w:bottom w:val="single" w:sz="4" w:space="0" w:color="4472C4"/>
              <w:right w:val="single" w:sz="4" w:space="0" w:color="4472C4"/>
            </w:tcBorders>
            <w:shd w:val="clear" w:color="auto" w:fill="DEEAF6"/>
          </w:tcPr>
          <w:p w14:paraId="06D14388" w14:textId="77777777" w:rsidR="008E5B4B" w:rsidRDefault="004D7084">
            <w:pPr>
              <w:spacing w:after="0" w:line="259" w:lineRule="auto"/>
              <w:ind w:left="1" w:firstLine="0"/>
            </w:pPr>
            <w:r>
              <w:rPr>
                <w:b/>
                <w:sz w:val="28"/>
              </w:rPr>
              <w:t xml:space="preserve">Status (Credits) </w:t>
            </w:r>
          </w:p>
        </w:tc>
      </w:tr>
      <w:tr w:rsidR="008E5B4B" w14:paraId="250F7A6E" w14:textId="77777777">
        <w:trPr>
          <w:trHeight w:val="1338"/>
        </w:trPr>
        <w:tc>
          <w:tcPr>
            <w:tcW w:w="6946" w:type="dxa"/>
            <w:tcBorders>
              <w:top w:val="single" w:sz="4" w:space="0" w:color="4472C4"/>
              <w:left w:val="single" w:sz="4" w:space="0" w:color="8EAADB"/>
              <w:bottom w:val="double" w:sz="4" w:space="0" w:color="4472C4"/>
              <w:right w:val="single" w:sz="4" w:space="0" w:color="8EAADB"/>
            </w:tcBorders>
          </w:tcPr>
          <w:p w14:paraId="35992725" w14:textId="77777777" w:rsidR="008E5B4B" w:rsidRDefault="004D7084">
            <w:pPr>
              <w:spacing w:after="112" w:line="259" w:lineRule="auto"/>
              <w:ind w:left="0" w:firstLine="0"/>
            </w:pPr>
            <w:r>
              <w:rPr>
                <w:b/>
              </w:rPr>
              <w:t xml:space="preserve">MDM110 - Leadership and Change Management in Clinical services </w:t>
            </w:r>
          </w:p>
          <w:p w14:paraId="4F7F82DE" w14:textId="77777777" w:rsidR="008E5B4B" w:rsidRDefault="004D7084">
            <w:pPr>
              <w:spacing w:after="113" w:line="259" w:lineRule="auto"/>
              <w:ind w:left="0" w:firstLine="0"/>
            </w:pPr>
            <w:r>
              <w:rPr>
                <w:b/>
              </w:rPr>
              <w:t xml:space="preserve">MDM76 - Quality, Safety and Service Improvement in Clinical Services </w:t>
            </w:r>
          </w:p>
          <w:p w14:paraId="69CC62FA" w14:textId="77777777" w:rsidR="008E5B4B" w:rsidRDefault="004D7084">
            <w:pPr>
              <w:spacing w:after="0" w:line="259" w:lineRule="auto"/>
              <w:ind w:left="0" w:firstLine="0"/>
            </w:pPr>
            <w:r>
              <w:rPr>
                <w:b/>
              </w:rPr>
              <w:t xml:space="preserve"> </w:t>
            </w:r>
          </w:p>
        </w:tc>
        <w:tc>
          <w:tcPr>
            <w:tcW w:w="2692" w:type="dxa"/>
            <w:tcBorders>
              <w:top w:val="single" w:sz="4" w:space="0" w:color="4472C4"/>
              <w:left w:val="single" w:sz="4" w:space="0" w:color="8EAADB"/>
              <w:bottom w:val="single" w:sz="2" w:space="0" w:color="FFFFFF"/>
              <w:right w:val="single" w:sz="4" w:space="0" w:color="8EAADB"/>
            </w:tcBorders>
          </w:tcPr>
          <w:p w14:paraId="60FDF2FA" w14:textId="77777777" w:rsidR="008E5B4B" w:rsidRDefault="004D7084">
            <w:pPr>
              <w:spacing w:after="0" w:line="368" w:lineRule="auto"/>
              <w:ind w:left="1" w:firstLine="0"/>
            </w:pPr>
            <w:r>
              <w:rPr>
                <w:b/>
              </w:rPr>
              <w:t xml:space="preserve">Mandatory (20 credits) Mandatory (20 credits) </w:t>
            </w:r>
          </w:p>
          <w:p w14:paraId="095F38B7" w14:textId="77777777" w:rsidR="008E5B4B" w:rsidRDefault="004D7084">
            <w:pPr>
              <w:spacing w:after="0" w:line="259" w:lineRule="auto"/>
              <w:ind w:left="1" w:firstLine="0"/>
            </w:pPr>
            <w:r>
              <w:rPr>
                <w:b/>
              </w:rPr>
              <w:t xml:space="preserve"> </w:t>
            </w:r>
          </w:p>
        </w:tc>
      </w:tr>
      <w:tr w:rsidR="008E5B4B" w14:paraId="47C29445" w14:textId="77777777">
        <w:trPr>
          <w:trHeight w:val="1577"/>
        </w:trPr>
        <w:tc>
          <w:tcPr>
            <w:tcW w:w="6946" w:type="dxa"/>
            <w:tcBorders>
              <w:top w:val="double" w:sz="4" w:space="0" w:color="4472C4"/>
              <w:left w:val="single" w:sz="4" w:space="0" w:color="8EAADB"/>
              <w:bottom w:val="single" w:sz="4" w:space="0" w:color="8EAADB"/>
              <w:right w:val="single" w:sz="4" w:space="0" w:color="8EAADB"/>
            </w:tcBorders>
          </w:tcPr>
          <w:p w14:paraId="5DD89F68" w14:textId="77777777" w:rsidR="008E5B4B" w:rsidRDefault="004D7084">
            <w:pPr>
              <w:spacing w:after="119" w:line="259" w:lineRule="auto"/>
              <w:ind w:left="0" w:firstLine="0"/>
            </w:pPr>
            <w:r>
              <w:rPr>
                <w:b/>
                <w:u w:val="single" w:color="000000"/>
              </w:rPr>
              <w:t>PLUS</w:t>
            </w:r>
            <w:r>
              <w:rPr>
                <w:b/>
              </w:rPr>
              <w:t xml:space="preserve"> </w:t>
            </w:r>
          </w:p>
          <w:p w14:paraId="5A6843A1" w14:textId="77777777" w:rsidR="008E5B4B" w:rsidRDefault="004D7084" w:rsidP="00C05C7F">
            <w:pPr>
              <w:spacing w:after="0" w:line="259" w:lineRule="auto"/>
              <w:ind w:left="0" w:firstLine="0"/>
            </w:pPr>
            <w:r>
              <w:rPr>
                <w:b/>
                <w:u w:val="single" w:color="000000"/>
              </w:rPr>
              <w:t>One other module</w:t>
            </w:r>
            <w:r>
              <w:rPr>
                <w:b/>
              </w:rPr>
              <w:t xml:space="preserve"> </w:t>
            </w:r>
            <w:r w:rsidRPr="00AE0B46">
              <w:t>from the core list or the optional list</w:t>
            </w:r>
            <w:r w:rsidR="00AE0B46" w:rsidRPr="00AE0B46">
              <w:rPr>
                <w:rFonts w:cs="Arial"/>
              </w:rPr>
              <w:t xml:space="preserve"> or an alternative option agreed, by exception, with the Course Leader</w:t>
            </w:r>
          </w:p>
        </w:tc>
        <w:tc>
          <w:tcPr>
            <w:tcW w:w="2692" w:type="dxa"/>
            <w:tcBorders>
              <w:top w:val="single" w:sz="2" w:space="0" w:color="FFFFFF"/>
              <w:left w:val="single" w:sz="4" w:space="0" w:color="8EAADB"/>
              <w:bottom w:val="single" w:sz="4" w:space="0" w:color="8EAADB"/>
              <w:right w:val="single" w:sz="4" w:space="0" w:color="8EAADB"/>
            </w:tcBorders>
          </w:tcPr>
          <w:p w14:paraId="6CF75213" w14:textId="77777777" w:rsidR="008E5B4B" w:rsidRDefault="004D7084">
            <w:pPr>
              <w:spacing w:after="0" w:line="259" w:lineRule="auto"/>
              <w:ind w:left="1" w:firstLine="0"/>
            </w:pPr>
            <w:r>
              <w:rPr>
                <w:b/>
              </w:rPr>
              <w:t xml:space="preserve"> </w:t>
            </w:r>
          </w:p>
          <w:p w14:paraId="671493E4" w14:textId="77777777" w:rsidR="008E5B4B" w:rsidRDefault="004D7084">
            <w:pPr>
              <w:spacing w:after="6" w:line="359" w:lineRule="auto"/>
              <w:ind w:left="1" w:firstLine="0"/>
            </w:pPr>
            <w:r>
              <w:rPr>
                <w:b/>
              </w:rPr>
              <w:t xml:space="preserve">One module from the core or optional list   </w:t>
            </w:r>
          </w:p>
          <w:p w14:paraId="1B7A8EBC" w14:textId="77777777" w:rsidR="008E5B4B" w:rsidRDefault="004D7084">
            <w:pPr>
              <w:spacing w:after="0" w:line="259" w:lineRule="auto"/>
              <w:ind w:left="1" w:firstLine="0"/>
            </w:pPr>
            <w:r>
              <w:rPr>
                <w:b/>
              </w:rPr>
              <w:t xml:space="preserve">(20 credits)  </w:t>
            </w:r>
          </w:p>
        </w:tc>
      </w:tr>
    </w:tbl>
    <w:p w14:paraId="0EBEE9F8" w14:textId="77777777" w:rsidR="008E5B4B" w:rsidRDefault="004D7084">
      <w:pPr>
        <w:spacing w:after="16" w:line="259" w:lineRule="auto"/>
        <w:ind w:left="0" w:firstLine="0"/>
      </w:pPr>
      <w:r>
        <w:t xml:space="preserve"> </w:t>
      </w:r>
    </w:p>
    <w:p w14:paraId="4D228CD6" w14:textId="77777777" w:rsidR="008E5B4B" w:rsidRDefault="004D7084" w:rsidP="008962C9">
      <w:pPr>
        <w:spacing w:after="257" w:line="259" w:lineRule="auto"/>
        <w:ind w:left="0" w:firstLine="0"/>
      </w:pPr>
      <w:r>
        <w:t xml:space="preserve"> </w:t>
      </w:r>
      <w:r>
        <w:rPr>
          <w:sz w:val="26"/>
        </w:rPr>
        <w:t xml:space="preserve">Postgraduate Diploma in Healthcare Leadership and Commissioning (120 Credits) </w:t>
      </w:r>
    </w:p>
    <w:tbl>
      <w:tblPr>
        <w:tblStyle w:val="TableGrid"/>
        <w:tblW w:w="9673" w:type="dxa"/>
        <w:tblInd w:w="-282" w:type="dxa"/>
        <w:tblCellMar>
          <w:top w:w="52" w:type="dxa"/>
          <w:left w:w="210" w:type="dxa"/>
          <w:right w:w="115" w:type="dxa"/>
        </w:tblCellMar>
        <w:tblLook w:val="04A0" w:firstRow="1" w:lastRow="0" w:firstColumn="1" w:lastColumn="0" w:noHBand="0" w:noVBand="1"/>
      </w:tblPr>
      <w:tblGrid>
        <w:gridCol w:w="6776"/>
        <w:gridCol w:w="2897"/>
      </w:tblGrid>
      <w:tr w:rsidR="008E5B4B" w14:paraId="0808C43C" w14:textId="77777777">
        <w:trPr>
          <w:trHeight w:val="514"/>
        </w:trPr>
        <w:tc>
          <w:tcPr>
            <w:tcW w:w="6775" w:type="dxa"/>
            <w:tcBorders>
              <w:top w:val="single" w:sz="4" w:space="0" w:color="4472C4"/>
              <w:left w:val="single" w:sz="4" w:space="0" w:color="4472C4"/>
              <w:bottom w:val="single" w:sz="4" w:space="0" w:color="4472C4"/>
              <w:right w:val="nil"/>
            </w:tcBorders>
            <w:shd w:val="clear" w:color="auto" w:fill="DEEAF6"/>
          </w:tcPr>
          <w:p w14:paraId="4181BAFE" w14:textId="77777777" w:rsidR="008E5B4B" w:rsidRDefault="004D7084">
            <w:pPr>
              <w:spacing w:after="0" w:line="259" w:lineRule="auto"/>
              <w:ind w:left="0" w:firstLine="0"/>
            </w:pPr>
            <w:r>
              <w:rPr>
                <w:b/>
                <w:sz w:val="28"/>
              </w:rPr>
              <w:t xml:space="preserve">Module </w:t>
            </w:r>
          </w:p>
        </w:tc>
        <w:tc>
          <w:tcPr>
            <w:tcW w:w="2897" w:type="dxa"/>
            <w:tcBorders>
              <w:top w:val="single" w:sz="4" w:space="0" w:color="4472C4"/>
              <w:left w:val="nil"/>
              <w:bottom w:val="single" w:sz="4" w:space="0" w:color="4472C4"/>
              <w:right w:val="single" w:sz="4" w:space="0" w:color="4472C4"/>
            </w:tcBorders>
            <w:shd w:val="clear" w:color="auto" w:fill="DEEAF6"/>
          </w:tcPr>
          <w:p w14:paraId="28EF8687" w14:textId="77777777" w:rsidR="008E5B4B" w:rsidRDefault="004D7084">
            <w:pPr>
              <w:spacing w:after="0" w:line="259" w:lineRule="auto"/>
              <w:ind w:left="1" w:firstLine="0"/>
            </w:pPr>
            <w:r>
              <w:rPr>
                <w:b/>
                <w:sz w:val="28"/>
              </w:rPr>
              <w:t xml:space="preserve">Status (Credits) </w:t>
            </w:r>
          </w:p>
        </w:tc>
      </w:tr>
      <w:tr w:rsidR="008E5B4B" w14:paraId="57BFDBB9" w14:textId="77777777" w:rsidTr="001967AD">
        <w:trPr>
          <w:trHeight w:val="1474"/>
        </w:trPr>
        <w:tc>
          <w:tcPr>
            <w:tcW w:w="6775" w:type="dxa"/>
            <w:tcBorders>
              <w:top w:val="single" w:sz="4" w:space="0" w:color="4472C4"/>
              <w:left w:val="single" w:sz="4" w:space="0" w:color="8EAADB"/>
              <w:bottom w:val="double" w:sz="4" w:space="0" w:color="4472C4"/>
              <w:right w:val="single" w:sz="4" w:space="0" w:color="8EAADB"/>
            </w:tcBorders>
          </w:tcPr>
          <w:p w14:paraId="535CE772" w14:textId="77777777" w:rsidR="008E5B4B" w:rsidRDefault="004D7084">
            <w:pPr>
              <w:spacing w:after="110" w:line="259" w:lineRule="auto"/>
              <w:ind w:left="0" w:firstLine="0"/>
            </w:pPr>
            <w:r>
              <w:rPr>
                <w:b/>
              </w:rPr>
              <w:t xml:space="preserve">MDM110 - Leadership and Change Management in Clinical services </w:t>
            </w:r>
          </w:p>
          <w:p w14:paraId="2E27DC5A" w14:textId="77777777" w:rsidR="008E5B4B" w:rsidRDefault="004D7084">
            <w:pPr>
              <w:spacing w:after="123" w:line="259" w:lineRule="auto"/>
              <w:ind w:left="0" w:firstLine="0"/>
            </w:pPr>
            <w:r>
              <w:rPr>
                <w:b/>
              </w:rPr>
              <w:t xml:space="preserve">MDM76 - Quality, Safety and Service Improvement in Clinical Services </w:t>
            </w:r>
          </w:p>
          <w:p w14:paraId="2A737BD9" w14:textId="77777777" w:rsidR="008E5B4B" w:rsidRDefault="004D7084">
            <w:pPr>
              <w:spacing w:after="112" w:line="259" w:lineRule="auto"/>
              <w:ind w:left="0" w:firstLine="0"/>
            </w:pPr>
            <w:r>
              <w:rPr>
                <w:b/>
              </w:rPr>
              <w:t xml:space="preserve">MDM50 - Principles and Practice of Public Health  </w:t>
            </w:r>
          </w:p>
          <w:p w14:paraId="2B630C8C" w14:textId="1EBA4207" w:rsidR="001967AD" w:rsidRPr="001967AD" w:rsidRDefault="004D7084">
            <w:pPr>
              <w:spacing w:after="0" w:line="259" w:lineRule="auto"/>
              <w:ind w:left="0" w:firstLine="0"/>
              <w:rPr>
                <w:b/>
              </w:rPr>
            </w:pPr>
            <w:r>
              <w:rPr>
                <w:b/>
              </w:rPr>
              <w:t xml:space="preserve">MDM10 - Research Methods and Critical Appraisal </w:t>
            </w:r>
          </w:p>
        </w:tc>
        <w:tc>
          <w:tcPr>
            <w:tcW w:w="2897" w:type="dxa"/>
            <w:tcBorders>
              <w:top w:val="single" w:sz="4" w:space="0" w:color="4472C4"/>
              <w:left w:val="single" w:sz="4" w:space="0" w:color="8EAADB"/>
              <w:bottom w:val="double" w:sz="4" w:space="0" w:color="4472C4"/>
              <w:right w:val="single" w:sz="4" w:space="0" w:color="8EAADB"/>
            </w:tcBorders>
          </w:tcPr>
          <w:p w14:paraId="11E53319" w14:textId="77777777" w:rsidR="008E5B4B" w:rsidRDefault="004D7084">
            <w:pPr>
              <w:spacing w:after="119" w:line="259" w:lineRule="auto"/>
              <w:ind w:left="1" w:firstLine="0"/>
            </w:pPr>
            <w:r>
              <w:rPr>
                <w:b/>
              </w:rPr>
              <w:t xml:space="preserve">Mandatory (20 credits) </w:t>
            </w:r>
          </w:p>
          <w:p w14:paraId="20E61090" w14:textId="77777777" w:rsidR="008E5B4B" w:rsidRDefault="004D7084">
            <w:pPr>
              <w:spacing w:after="122" w:line="259" w:lineRule="auto"/>
              <w:ind w:left="1" w:firstLine="0"/>
            </w:pPr>
            <w:r>
              <w:rPr>
                <w:b/>
              </w:rPr>
              <w:t xml:space="preserve">Mandatory (20 credits) </w:t>
            </w:r>
          </w:p>
          <w:p w14:paraId="35162CEB" w14:textId="77777777" w:rsidR="008E5B4B" w:rsidRDefault="004D7084">
            <w:pPr>
              <w:spacing w:after="122" w:line="259" w:lineRule="auto"/>
              <w:ind w:left="1" w:firstLine="0"/>
            </w:pPr>
            <w:r>
              <w:rPr>
                <w:b/>
              </w:rPr>
              <w:t xml:space="preserve">Mandatory (20 credits) </w:t>
            </w:r>
          </w:p>
          <w:p w14:paraId="7F0401A4" w14:textId="50CEC1E5" w:rsidR="008E5B4B" w:rsidRDefault="004D7084" w:rsidP="001967AD">
            <w:pPr>
              <w:spacing w:after="122" w:line="259" w:lineRule="auto"/>
              <w:ind w:left="1" w:firstLine="0"/>
            </w:pPr>
            <w:r>
              <w:rPr>
                <w:b/>
              </w:rPr>
              <w:t xml:space="preserve">Mandatory (20 credits) </w:t>
            </w:r>
          </w:p>
        </w:tc>
      </w:tr>
      <w:tr w:rsidR="008E5B4B" w14:paraId="7062AFD7" w14:textId="77777777">
        <w:trPr>
          <w:trHeight w:val="922"/>
        </w:trPr>
        <w:tc>
          <w:tcPr>
            <w:tcW w:w="6775" w:type="dxa"/>
            <w:tcBorders>
              <w:top w:val="double" w:sz="4" w:space="0" w:color="4472C4"/>
              <w:left w:val="single" w:sz="4" w:space="0" w:color="8EAADB"/>
              <w:bottom w:val="single" w:sz="4" w:space="0" w:color="8EAADB"/>
              <w:right w:val="single" w:sz="4" w:space="0" w:color="8EAADB"/>
            </w:tcBorders>
          </w:tcPr>
          <w:p w14:paraId="765D3ED1" w14:textId="77777777" w:rsidR="008E5B4B" w:rsidRDefault="004D7084">
            <w:pPr>
              <w:spacing w:after="113" w:line="259" w:lineRule="auto"/>
              <w:ind w:left="0" w:firstLine="0"/>
            </w:pPr>
            <w:r>
              <w:rPr>
                <w:b/>
              </w:rPr>
              <w:t xml:space="preserve">PLUS </w:t>
            </w:r>
          </w:p>
          <w:p w14:paraId="723FC65E" w14:textId="15FEAC8B" w:rsidR="008E5B4B" w:rsidRDefault="00E65E7E" w:rsidP="00C05C7F">
            <w:pPr>
              <w:spacing w:after="0" w:line="259" w:lineRule="auto"/>
              <w:ind w:left="0" w:firstLine="0"/>
            </w:pPr>
            <w:r>
              <w:rPr>
                <w:rFonts w:cs="Arial"/>
                <w:b/>
              </w:rPr>
              <w:t>Two</w:t>
            </w:r>
            <w:r w:rsidR="00AE0B46">
              <w:rPr>
                <w:rFonts w:cs="Arial"/>
                <w:b/>
              </w:rPr>
              <w:t xml:space="preserve"> module</w:t>
            </w:r>
            <w:r>
              <w:rPr>
                <w:rFonts w:cs="Arial"/>
                <w:b/>
              </w:rPr>
              <w:t>s</w:t>
            </w:r>
            <w:r w:rsidR="00AE0B46">
              <w:rPr>
                <w:rFonts w:cs="Arial"/>
                <w:b/>
              </w:rPr>
              <w:t xml:space="preserve"> </w:t>
            </w:r>
            <w:r w:rsidR="00AE0B46">
              <w:rPr>
                <w:rFonts w:cs="Arial"/>
              </w:rPr>
              <w:t>from the core list or the optional list or an alternative option agreed, by exception, with the Course Leader</w:t>
            </w:r>
          </w:p>
        </w:tc>
        <w:tc>
          <w:tcPr>
            <w:tcW w:w="2897" w:type="dxa"/>
            <w:tcBorders>
              <w:top w:val="double" w:sz="4" w:space="0" w:color="4472C4"/>
              <w:left w:val="single" w:sz="4" w:space="0" w:color="8EAADB"/>
              <w:bottom w:val="single" w:sz="4" w:space="0" w:color="8EAADB"/>
              <w:right w:val="single" w:sz="4" w:space="0" w:color="8EAADB"/>
            </w:tcBorders>
          </w:tcPr>
          <w:p w14:paraId="13A9FA77" w14:textId="47F3FA7B" w:rsidR="008E5B4B" w:rsidRDefault="004D7084">
            <w:pPr>
              <w:spacing w:after="0" w:line="259" w:lineRule="auto"/>
              <w:ind w:left="1" w:firstLine="0"/>
            </w:pPr>
            <w:r>
              <w:rPr>
                <w:b/>
                <w:sz w:val="34"/>
                <w:vertAlign w:val="superscript"/>
              </w:rPr>
              <w:t xml:space="preserve"> </w:t>
            </w:r>
            <w:r w:rsidR="00343058">
              <w:rPr>
                <w:b/>
              </w:rPr>
              <w:t>Two</w:t>
            </w:r>
            <w:r>
              <w:rPr>
                <w:b/>
              </w:rPr>
              <w:t xml:space="preserve"> optional module</w:t>
            </w:r>
            <w:r w:rsidR="00343058">
              <w:rPr>
                <w:b/>
              </w:rPr>
              <w:t>s</w:t>
            </w:r>
          </w:p>
          <w:p w14:paraId="7AFA5383" w14:textId="77777777" w:rsidR="008E5B4B" w:rsidRDefault="004D7084">
            <w:pPr>
              <w:spacing w:after="0" w:line="259" w:lineRule="auto"/>
              <w:ind w:left="1" w:firstLine="0"/>
            </w:pPr>
            <w:r>
              <w:rPr>
                <w:b/>
              </w:rPr>
              <w:t xml:space="preserve">(20 credits) </w:t>
            </w:r>
          </w:p>
        </w:tc>
      </w:tr>
    </w:tbl>
    <w:p w14:paraId="1500B0A3" w14:textId="77777777" w:rsidR="008E5B4B" w:rsidRDefault="008E5B4B" w:rsidP="004D7084">
      <w:pPr>
        <w:spacing w:after="0" w:line="259" w:lineRule="auto"/>
        <w:ind w:left="0" w:firstLine="0"/>
      </w:pPr>
    </w:p>
    <w:p w14:paraId="5685157C" w14:textId="77777777" w:rsidR="004D7084" w:rsidRDefault="004D7084" w:rsidP="004D7084">
      <w:pPr>
        <w:spacing w:after="0" w:line="259" w:lineRule="auto"/>
        <w:ind w:left="0" w:firstLine="0"/>
      </w:pPr>
    </w:p>
    <w:p w14:paraId="4A961FB2" w14:textId="77777777" w:rsidR="004D7084" w:rsidRDefault="004D7084" w:rsidP="004D7084">
      <w:pPr>
        <w:pStyle w:val="Heading2"/>
        <w:spacing w:after="0" w:line="259" w:lineRule="auto"/>
        <w:ind w:left="-5"/>
      </w:pPr>
      <w:bookmarkStart w:id="5" w:name="_Toc19017019"/>
      <w:r>
        <w:rPr>
          <w:sz w:val="26"/>
        </w:rPr>
        <w:lastRenderedPageBreak/>
        <w:t>Master of Science in Healthcare Leadership and Commissioning (180 Credits)</w:t>
      </w:r>
      <w:bookmarkEnd w:id="5"/>
      <w:r>
        <w:rPr>
          <w:sz w:val="26"/>
        </w:rPr>
        <w:t xml:space="preserve"> </w:t>
      </w:r>
    </w:p>
    <w:p w14:paraId="7C4ACDD8" w14:textId="77777777" w:rsidR="004D7084" w:rsidRDefault="004D7084" w:rsidP="004D7084">
      <w:pPr>
        <w:spacing w:after="0" w:line="259" w:lineRule="auto"/>
        <w:ind w:left="0" w:firstLine="0"/>
      </w:pPr>
    </w:p>
    <w:tbl>
      <w:tblPr>
        <w:tblStyle w:val="TableGrid"/>
        <w:tblW w:w="9638" w:type="dxa"/>
        <w:tblInd w:w="-210" w:type="dxa"/>
        <w:tblCellMar>
          <w:left w:w="210" w:type="dxa"/>
          <w:right w:w="115" w:type="dxa"/>
        </w:tblCellMar>
        <w:tblLook w:val="04A0" w:firstRow="1" w:lastRow="0" w:firstColumn="1" w:lastColumn="0" w:noHBand="0" w:noVBand="1"/>
      </w:tblPr>
      <w:tblGrid>
        <w:gridCol w:w="6804"/>
        <w:gridCol w:w="2834"/>
      </w:tblGrid>
      <w:tr w:rsidR="004D7084" w14:paraId="11AD1EE2" w14:textId="77777777" w:rsidTr="004D7084">
        <w:trPr>
          <w:trHeight w:val="516"/>
        </w:trPr>
        <w:tc>
          <w:tcPr>
            <w:tcW w:w="6804" w:type="dxa"/>
            <w:tcBorders>
              <w:top w:val="single" w:sz="4" w:space="0" w:color="4472C4"/>
              <w:left w:val="single" w:sz="4" w:space="0" w:color="4472C4"/>
              <w:bottom w:val="single" w:sz="4" w:space="0" w:color="4472C4"/>
              <w:right w:val="nil"/>
            </w:tcBorders>
            <w:shd w:val="clear" w:color="auto" w:fill="DEEAF6"/>
          </w:tcPr>
          <w:p w14:paraId="5CC7E408" w14:textId="77777777" w:rsidR="004D7084" w:rsidRDefault="004D7084" w:rsidP="004D7084">
            <w:pPr>
              <w:spacing w:after="0" w:line="259" w:lineRule="auto"/>
              <w:ind w:left="0" w:firstLine="0"/>
            </w:pPr>
            <w:r>
              <w:rPr>
                <w:b/>
                <w:sz w:val="28"/>
              </w:rPr>
              <w:t xml:space="preserve">Module </w:t>
            </w:r>
          </w:p>
        </w:tc>
        <w:tc>
          <w:tcPr>
            <w:tcW w:w="2834" w:type="dxa"/>
            <w:tcBorders>
              <w:top w:val="single" w:sz="4" w:space="0" w:color="4472C4"/>
              <w:left w:val="nil"/>
              <w:bottom w:val="single" w:sz="4" w:space="0" w:color="4472C4"/>
              <w:right w:val="single" w:sz="4" w:space="0" w:color="4472C4"/>
            </w:tcBorders>
            <w:shd w:val="clear" w:color="auto" w:fill="DEEAF6"/>
          </w:tcPr>
          <w:p w14:paraId="7B83FDD0" w14:textId="77777777" w:rsidR="004D7084" w:rsidRDefault="004D7084" w:rsidP="004D7084">
            <w:pPr>
              <w:spacing w:after="0" w:line="259" w:lineRule="auto"/>
              <w:ind w:left="1" w:firstLine="0"/>
            </w:pPr>
            <w:r>
              <w:rPr>
                <w:b/>
                <w:sz w:val="28"/>
              </w:rPr>
              <w:t xml:space="preserve">Status (Credits) </w:t>
            </w:r>
          </w:p>
        </w:tc>
      </w:tr>
      <w:tr w:rsidR="004D7084" w14:paraId="35F6D7C3" w14:textId="77777777" w:rsidTr="001967AD">
        <w:trPr>
          <w:trHeight w:val="1524"/>
        </w:trPr>
        <w:tc>
          <w:tcPr>
            <w:tcW w:w="6804" w:type="dxa"/>
            <w:tcBorders>
              <w:top w:val="single" w:sz="4" w:space="0" w:color="4472C4"/>
              <w:left w:val="single" w:sz="4" w:space="0" w:color="8EAADB"/>
              <w:bottom w:val="single" w:sz="4" w:space="0" w:color="8EAADB"/>
              <w:right w:val="single" w:sz="4" w:space="0" w:color="8EAADB"/>
            </w:tcBorders>
          </w:tcPr>
          <w:p w14:paraId="39868391" w14:textId="77777777" w:rsidR="004D7084" w:rsidRDefault="004D7084" w:rsidP="004D7084">
            <w:pPr>
              <w:spacing w:after="112" w:line="259" w:lineRule="auto"/>
              <w:ind w:left="0" w:firstLine="0"/>
            </w:pPr>
            <w:r>
              <w:rPr>
                <w:b/>
              </w:rPr>
              <w:t xml:space="preserve">MDM110 - Leadership and Change Management in Clinical services </w:t>
            </w:r>
          </w:p>
          <w:p w14:paraId="787225BE" w14:textId="77777777" w:rsidR="004D7084" w:rsidRDefault="004D7084" w:rsidP="004D7084">
            <w:pPr>
              <w:spacing w:after="123" w:line="259" w:lineRule="auto"/>
              <w:ind w:left="0" w:firstLine="0"/>
            </w:pPr>
            <w:r>
              <w:rPr>
                <w:b/>
              </w:rPr>
              <w:t xml:space="preserve">MDM76 -  Quality, Safety and Service Improvement in Clinical Services </w:t>
            </w:r>
          </w:p>
          <w:p w14:paraId="11E75203" w14:textId="77777777" w:rsidR="004D7084" w:rsidRDefault="004D7084" w:rsidP="004D7084">
            <w:pPr>
              <w:spacing w:after="112" w:line="259" w:lineRule="auto"/>
              <w:ind w:left="0" w:firstLine="0"/>
            </w:pPr>
            <w:r>
              <w:rPr>
                <w:b/>
              </w:rPr>
              <w:t xml:space="preserve">MDM50 </w:t>
            </w:r>
            <w:proofErr w:type="gramStart"/>
            <w:r>
              <w:rPr>
                <w:b/>
              </w:rPr>
              <w:t>-  Principles</w:t>
            </w:r>
            <w:proofErr w:type="gramEnd"/>
            <w:r>
              <w:rPr>
                <w:b/>
              </w:rPr>
              <w:t xml:space="preserve"> and Practice of Public Health  </w:t>
            </w:r>
          </w:p>
          <w:p w14:paraId="7241F56F" w14:textId="77777777" w:rsidR="004D7084" w:rsidRDefault="004D7084" w:rsidP="004D7084">
            <w:pPr>
              <w:spacing w:after="0" w:line="259" w:lineRule="auto"/>
              <w:ind w:left="0" w:firstLine="0"/>
            </w:pPr>
            <w:r>
              <w:rPr>
                <w:b/>
              </w:rPr>
              <w:t xml:space="preserve">MDM10 -  Research Methods and Critical Appraisal </w:t>
            </w:r>
          </w:p>
        </w:tc>
        <w:tc>
          <w:tcPr>
            <w:tcW w:w="2834" w:type="dxa"/>
            <w:tcBorders>
              <w:top w:val="single" w:sz="4" w:space="0" w:color="4472C4"/>
              <w:left w:val="single" w:sz="4" w:space="0" w:color="8EAADB"/>
              <w:bottom w:val="single" w:sz="4" w:space="0" w:color="8EAADB"/>
              <w:right w:val="single" w:sz="4" w:space="0" w:color="8EAADB"/>
            </w:tcBorders>
          </w:tcPr>
          <w:p w14:paraId="677193F0" w14:textId="77777777" w:rsidR="004D7084" w:rsidRDefault="004D7084" w:rsidP="004D7084">
            <w:pPr>
              <w:spacing w:after="122" w:line="259" w:lineRule="auto"/>
              <w:ind w:left="1" w:firstLine="0"/>
            </w:pPr>
            <w:r>
              <w:rPr>
                <w:b/>
              </w:rPr>
              <w:t xml:space="preserve">Mandatory (20 credits) </w:t>
            </w:r>
          </w:p>
          <w:p w14:paraId="0B455EB1" w14:textId="77777777" w:rsidR="004D7084" w:rsidRDefault="004D7084" w:rsidP="004D7084">
            <w:pPr>
              <w:spacing w:after="122" w:line="259" w:lineRule="auto"/>
              <w:ind w:left="1" w:firstLine="0"/>
            </w:pPr>
            <w:r>
              <w:rPr>
                <w:b/>
              </w:rPr>
              <w:t xml:space="preserve">Mandatory (20 credits) </w:t>
            </w:r>
          </w:p>
          <w:p w14:paraId="7FB124F3" w14:textId="77777777" w:rsidR="004D7084" w:rsidRDefault="004D7084" w:rsidP="004D7084">
            <w:pPr>
              <w:spacing w:after="119" w:line="259" w:lineRule="auto"/>
              <w:ind w:left="1" w:firstLine="0"/>
            </w:pPr>
            <w:r>
              <w:rPr>
                <w:b/>
              </w:rPr>
              <w:t xml:space="preserve">Mandatory (20 credits) </w:t>
            </w:r>
          </w:p>
          <w:p w14:paraId="49E37470" w14:textId="77777777" w:rsidR="004D7084" w:rsidRDefault="004D7084" w:rsidP="004D7084">
            <w:pPr>
              <w:spacing w:after="0" w:line="259" w:lineRule="auto"/>
              <w:ind w:left="1" w:firstLine="0"/>
            </w:pPr>
            <w:r>
              <w:rPr>
                <w:b/>
              </w:rPr>
              <w:t xml:space="preserve">Mandatory (20 credits) </w:t>
            </w:r>
          </w:p>
        </w:tc>
      </w:tr>
      <w:tr w:rsidR="004D7084" w14:paraId="4F3F0077" w14:textId="77777777" w:rsidTr="004D7084">
        <w:trPr>
          <w:trHeight w:val="857"/>
        </w:trPr>
        <w:tc>
          <w:tcPr>
            <w:tcW w:w="6804" w:type="dxa"/>
            <w:tcBorders>
              <w:top w:val="single" w:sz="4" w:space="0" w:color="8EAADB"/>
              <w:left w:val="single" w:sz="4" w:space="0" w:color="8EAADB"/>
              <w:bottom w:val="double" w:sz="4" w:space="0" w:color="4472C4"/>
              <w:right w:val="single" w:sz="4" w:space="0" w:color="8EAADB"/>
            </w:tcBorders>
          </w:tcPr>
          <w:p w14:paraId="59C01CF8" w14:textId="77777777" w:rsidR="004D7084" w:rsidRDefault="004D7084" w:rsidP="00AE0B46">
            <w:pPr>
              <w:spacing w:after="0" w:line="259" w:lineRule="auto"/>
              <w:ind w:left="0" w:firstLine="0"/>
            </w:pPr>
            <w:r>
              <w:rPr>
                <w:b/>
              </w:rPr>
              <w:t xml:space="preserve"> PLUS </w:t>
            </w:r>
          </w:p>
          <w:p w14:paraId="3A243AB9" w14:textId="5942652D" w:rsidR="004D7084" w:rsidRDefault="00343058" w:rsidP="00C05C7F">
            <w:pPr>
              <w:spacing w:after="0" w:line="259" w:lineRule="auto"/>
              <w:ind w:left="0" w:firstLine="0"/>
            </w:pPr>
            <w:r>
              <w:rPr>
                <w:rFonts w:cs="Arial"/>
                <w:b/>
              </w:rPr>
              <w:t>Two</w:t>
            </w:r>
            <w:r w:rsidR="00AE0B46">
              <w:rPr>
                <w:rFonts w:cs="Arial"/>
                <w:b/>
              </w:rPr>
              <w:t xml:space="preserve"> module</w:t>
            </w:r>
            <w:r>
              <w:rPr>
                <w:rFonts w:cs="Arial"/>
                <w:b/>
              </w:rPr>
              <w:t>s</w:t>
            </w:r>
            <w:r w:rsidR="00AE0B46">
              <w:rPr>
                <w:rFonts w:cs="Arial"/>
                <w:b/>
              </w:rPr>
              <w:t xml:space="preserve"> </w:t>
            </w:r>
            <w:r w:rsidR="00AE0B46">
              <w:rPr>
                <w:rFonts w:cs="Arial"/>
              </w:rPr>
              <w:t>- from the core list or the optional list or an alternative option agreed, by exception, with the Course Leader</w:t>
            </w:r>
          </w:p>
        </w:tc>
        <w:tc>
          <w:tcPr>
            <w:tcW w:w="2834" w:type="dxa"/>
            <w:tcBorders>
              <w:top w:val="single" w:sz="4" w:space="0" w:color="8EAADB"/>
              <w:left w:val="single" w:sz="4" w:space="0" w:color="8EAADB"/>
              <w:bottom w:val="double" w:sz="4" w:space="0" w:color="4472C4"/>
              <w:right w:val="single" w:sz="4" w:space="0" w:color="8EAADB"/>
            </w:tcBorders>
          </w:tcPr>
          <w:p w14:paraId="1AEDA2E0" w14:textId="2BDE2C38" w:rsidR="004D7084" w:rsidRDefault="004D7084" w:rsidP="00AE0B46">
            <w:pPr>
              <w:spacing w:after="0" w:line="259" w:lineRule="auto"/>
              <w:ind w:left="1" w:firstLine="0"/>
            </w:pPr>
            <w:r>
              <w:rPr>
                <w:b/>
              </w:rPr>
              <w:t xml:space="preserve"> </w:t>
            </w:r>
            <w:r w:rsidR="00343058">
              <w:rPr>
                <w:b/>
              </w:rPr>
              <w:t>Two</w:t>
            </w:r>
            <w:r>
              <w:rPr>
                <w:b/>
              </w:rPr>
              <w:t xml:space="preserve"> optional module</w:t>
            </w:r>
            <w:r w:rsidR="00343058">
              <w:rPr>
                <w:b/>
              </w:rPr>
              <w:t>s</w:t>
            </w:r>
            <w:r>
              <w:rPr>
                <w:b/>
              </w:rPr>
              <w:t xml:space="preserve"> </w:t>
            </w:r>
          </w:p>
          <w:p w14:paraId="298E32C9" w14:textId="77777777" w:rsidR="004D7084" w:rsidRDefault="004D7084" w:rsidP="004D7084">
            <w:pPr>
              <w:spacing w:after="0" w:line="259" w:lineRule="auto"/>
              <w:ind w:left="1" w:firstLine="0"/>
            </w:pPr>
            <w:r>
              <w:rPr>
                <w:b/>
              </w:rPr>
              <w:t xml:space="preserve"> (20 credits) </w:t>
            </w:r>
          </w:p>
        </w:tc>
      </w:tr>
      <w:tr w:rsidR="004D7084" w14:paraId="410421F0" w14:textId="77777777" w:rsidTr="004D7084">
        <w:trPr>
          <w:trHeight w:val="890"/>
        </w:trPr>
        <w:tc>
          <w:tcPr>
            <w:tcW w:w="6804" w:type="dxa"/>
            <w:tcBorders>
              <w:top w:val="double" w:sz="4" w:space="0" w:color="4472C4"/>
              <w:left w:val="single" w:sz="4" w:space="0" w:color="8EAADB"/>
              <w:bottom w:val="single" w:sz="4" w:space="0" w:color="8EAADB"/>
              <w:right w:val="single" w:sz="4" w:space="0" w:color="8EAADB"/>
            </w:tcBorders>
          </w:tcPr>
          <w:p w14:paraId="3F01BEF4" w14:textId="77777777" w:rsidR="004D7084" w:rsidRDefault="004D7084" w:rsidP="004D7084">
            <w:pPr>
              <w:spacing w:after="112" w:line="259" w:lineRule="auto"/>
              <w:ind w:left="0" w:firstLine="0"/>
            </w:pPr>
            <w:r>
              <w:rPr>
                <w:b/>
              </w:rPr>
              <w:t xml:space="preserve">PLUS </w:t>
            </w:r>
          </w:p>
          <w:p w14:paraId="41077BCB" w14:textId="77777777" w:rsidR="004D7084" w:rsidRDefault="004D7084" w:rsidP="004D7084">
            <w:pPr>
              <w:spacing w:after="0" w:line="259" w:lineRule="auto"/>
              <w:ind w:left="0" w:firstLine="0"/>
            </w:pPr>
            <w:r>
              <w:rPr>
                <w:b/>
              </w:rPr>
              <w:t>MDM164 –  Dissertation</w:t>
            </w:r>
          </w:p>
        </w:tc>
        <w:tc>
          <w:tcPr>
            <w:tcW w:w="2834" w:type="dxa"/>
            <w:tcBorders>
              <w:top w:val="double" w:sz="4" w:space="0" w:color="4472C4"/>
              <w:left w:val="single" w:sz="4" w:space="0" w:color="8EAADB"/>
              <w:bottom w:val="single" w:sz="4" w:space="0" w:color="8EAADB"/>
              <w:right w:val="single" w:sz="4" w:space="0" w:color="8EAADB"/>
            </w:tcBorders>
          </w:tcPr>
          <w:p w14:paraId="5724FCD3" w14:textId="77777777" w:rsidR="004D7084" w:rsidRDefault="004D7084" w:rsidP="004D7084">
            <w:pPr>
              <w:spacing w:after="0" w:line="259" w:lineRule="auto"/>
              <w:ind w:left="1" w:firstLine="0"/>
            </w:pPr>
            <w:r>
              <w:rPr>
                <w:b/>
              </w:rPr>
              <w:t xml:space="preserve">Mandatory (60 credits) </w:t>
            </w:r>
          </w:p>
        </w:tc>
      </w:tr>
    </w:tbl>
    <w:p w14:paraId="5696D49F" w14:textId="77777777" w:rsidR="004D7084" w:rsidRDefault="004D7084" w:rsidP="004D7084">
      <w:pPr>
        <w:spacing w:after="0" w:line="259" w:lineRule="auto"/>
        <w:ind w:left="0" w:firstLine="0"/>
      </w:pPr>
    </w:p>
    <w:p w14:paraId="7367A8D5" w14:textId="77777777" w:rsidR="00235F68" w:rsidRDefault="00235F68" w:rsidP="004D7084">
      <w:pPr>
        <w:spacing w:after="0" w:line="259" w:lineRule="auto"/>
        <w:ind w:left="0" w:firstLine="0"/>
      </w:pPr>
    </w:p>
    <w:p w14:paraId="6AC4E1BF" w14:textId="77777777" w:rsidR="00235F68" w:rsidRDefault="00235F68" w:rsidP="00235F68">
      <w:pPr>
        <w:pStyle w:val="Heading2"/>
        <w:spacing w:after="0" w:line="259" w:lineRule="auto"/>
        <w:ind w:left="-5"/>
      </w:pPr>
      <w:bookmarkStart w:id="6" w:name="_Toc19017020"/>
      <w:r>
        <w:rPr>
          <w:sz w:val="26"/>
        </w:rPr>
        <w:t>Optional Modules</w:t>
      </w:r>
      <w:bookmarkEnd w:id="6"/>
      <w:r>
        <w:rPr>
          <w:rFonts w:ascii="Cambria" w:eastAsia="Cambria" w:hAnsi="Cambria" w:cs="Cambria"/>
          <w:sz w:val="26"/>
        </w:rPr>
        <w:t xml:space="preserve"> </w:t>
      </w:r>
    </w:p>
    <w:p w14:paraId="1E154BA8" w14:textId="77777777" w:rsidR="00235F68" w:rsidRDefault="00235F68" w:rsidP="004D7084">
      <w:pPr>
        <w:spacing w:after="0" w:line="259" w:lineRule="auto"/>
        <w:ind w:left="0" w:firstLine="0"/>
      </w:pPr>
    </w:p>
    <w:tbl>
      <w:tblPr>
        <w:tblStyle w:val="TableGrid"/>
        <w:tblW w:w="9605" w:type="dxa"/>
        <w:tblInd w:w="-172" w:type="dxa"/>
        <w:tblCellMar>
          <w:top w:w="38" w:type="dxa"/>
          <w:right w:w="23" w:type="dxa"/>
        </w:tblCellMar>
        <w:tblLook w:val="04A0" w:firstRow="1" w:lastRow="0" w:firstColumn="1" w:lastColumn="0" w:noHBand="0" w:noVBand="1"/>
      </w:tblPr>
      <w:tblGrid>
        <w:gridCol w:w="6840"/>
        <w:gridCol w:w="2765"/>
      </w:tblGrid>
      <w:tr w:rsidR="00235F68" w14:paraId="064A9E9E" w14:textId="77777777" w:rsidTr="008962C9">
        <w:trPr>
          <w:trHeight w:val="520"/>
        </w:trPr>
        <w:tc>
          <w:tcPr>
            <w:tcW w:w="6840" w:type="dxa"/>
            <w:tcBorders>
              <w:top w:val="single" w:sz="4" w:space="0" w:color="4472C4"/>
              <w:left w:val="single" w:sz="4" w:space="0" w:color="4472C4"/>
              <w:bottom w:val="single" w:sz="4" w:space="0" w:color="4472C4"/>
              <w:right w:val="nil"/>
            </w:tcBorders>
            <w:shd w:val="clear" w:color="auto" w:fill="DEEAF6"/>
          </w:tcPr>
          <w:p w14:paraId="32043BD5" w14:textId="77777777" w:rsidR="00235F68" w:rsidRDefault="00235F68" w:rsidP="00235F68">
            <w:pPr>
              <w:spacing w:after="0" w:line="259" w:lineRule="auto"/>
              <w:ind w:left="107" w:firstLine="0"/>
            </w:pPr>
            <w:r>
              <w:rPr>
                <w:b/>
                <w:sz w:val="28"/>
              </w:rPr>
              <w:t xml:space="preserve">Module </w:t>
            </w:r>
          </w:p>
        </w:tc>
        <w:tc>
          <w:tcPr>
            <w:tcW w:w="2765" w:type="dxa"/>
            <w:tcBorders>
              <w:top w:val="single" w:sz="4" w:space="0" w:color="4472C4"/>
              <w:left w:val="nil"/>
              <w:bottom w:val="single" w:sz="4" w:space="0" w:color="4472C4"/>
              <w:right w:val="single" w:sz="4" w:space="0" w:color="4472C4"/>
            </w:tcBorders>
            <w:shd w:val="clear" w:color="auto" w:fill="DEEAF6"/>
          </w:tcPr>
          <w:p w14:paraId="67781F03" w14:textId="77777777" w:rsidR="00235F68" w:rsidRDefault="00235F68" w:rsidP="008962C9">
            <w:pPr>
              <w:spacing w:after="0" w:line="259" w:lineRule="auto"/>
              <w:ind w:left="106" w:firstLine="0"/>
            </w:pPr>
            <w:r>
              <w:rPr>
                <w:b/>
                <w:sz w:val="28"/>
              </w:rPr>
              <w:t xml:space="preserve">Status (Credits) </w:t>
            </w:r>
          </w:p>
        </w:tc>
      </w:tr>
      <w:tr w:rsidR="00235F68" w14:paraId="05AB6312" w14:textId="77777777" w:rsidTr="008962C9">
        <w:trPr>
          <w:trHeight w:val="503"/>
        </w:trPr>
        <w:tc>
          <w:tcPr>
            <w:tcW w:w="6840" w:type="dxa"/>
            <w:tcBorders>
              <w:top w:val="single" w:sz="4" w:space="0" w:color="4472C4"/>
              <w:left w:val="single" w:sz="4" w:space="0" w:color="8EAADB"/>
              <w:bottom w:val="single" w:sz="4" w:space="0" w:color="8EAADB"/>
              <w:right w:val="single" w:sz="4" w:space="0" w:color="8EAADB"/>
            </w:tcBorders>
          </w:tcPr>
          <w:p w14:paraId="77B3D5C8" w14:textId="77777777" w:rsidR="00235F68" w:rsidRDefault="00235F68" w:rsidP="008962C9">
            <w:pPr>
              <w:spacing w:after="0" w:line="259" w:lineRule="auto"/>
              <w:ind w:left="107" w:firstLine="0"/>
            </w:pPr>
            <w:r>
              <w:rPr>
                <w:b/>
              </w:rPr>
              <w:t xml:space="preserve">MDM59 - Diabetes Practice in Primary Care </w:t>
            </w:r>
          </w:p>
        </w:tc>
        <w:tc>
          <w:tcPr>
            <w:tcW w:w="2765" w:type="dxa"/>
            <w:tcBorders>
              <w:top w:val="single" w:sz="4" w:space="0" w:color="4472C4"/>
              <w:left w:val="single" w:sz="4" w:space="0" w:color="8EAADB"/>
              <w:bottom w:val="single" w:sz="4" w:space="0" w:color="8EAADB"/>
              <w:right w:val="single" w:sz="4" w:space="0" w:color="8EAADB"/>
            </w:tcBorders>
          </w:tcPr>
          <w:p w14:paraId="491D5750" w14:textId="77777777" w:rsidR="00235F68" w:rsidRPr="00235F68" w:rsidRDefault="00235F68" w:rsidP="00B044D4">
            <w:pPr>
              <w:spacing w:after="0" w:line="259" w:lineRule="auto"/>
              <w:jc w:val="center"/>
              <w:rPr>
                <w:b/>
              </w:rPr>
            </w:pPr>
            <w:r w:rsidRPr="00235F68">
              <w:rPr>
                <w:b/>
              </w:rPr>
              <w:t>Optional (20 credits)</w:t>
            </w:r>
          </w:p>
        </w:tc>
      </w:tr>
      <w:tr w:rsidR="00235F68" w14:paraId="0BE1E4F8" w14:textId="77777777" w:rsidTr="008962C9">
        <w:trPr>
          <w:trHeight w:val="413"/>
        </w:trPr>
        <w:tc>
          <w:tcPr>
            <w:tcW w:w="6840" w:type="dxa"/>
            <w:tcBorders>
              <w:top w:val="single" w:sz="4" w:space="0" w:color="8EAADB"/>
              <w:left w:val="single" w:sz="4" w:space="0" w:color="8EAADB"/>
              <w:bottom w:val="single" w:sz="4" w:space="0" w:color="8EAADB"/>
              <w:right w:val="single" w:sz="4" w:space="0" w:color="8EAADB"/>
            </w:tcBorders>
          </w:tcPr>
          <w:p w14:paraId="1B045633" w14:textId="77777777" w:rsidR="00235F68" w:rsidRPr="00D872DD" w:rsidRDefault="00235F68" w:rsidP="008962C9">
            <w:pPr>
              <w:spacing w:after="0" w:line="259" w:lineRule="auto"/>
              <w:ind w:left="107" w:firstLine="0"/>
            </w:pPr>
            <w:r w:rsidRPr="00D872DD">
              <w:rPr>
                <w:b/>
              </w:rPr>
              <w:t>MDM119 -</w:t>
            </w:r>
            <w:r w:rsidRPr="00D872DD">
              <w:rPr>
                <w:rFonts w:eastAsia="Arial"/>
                <w:b/>
              </w:rPr>
              <w:t xml:space="preserve"> Understanding Dementia</w:t>
            </w:r>
            <w:r w:rsidRPr="00D872DD">
              <w:rPr>
                <w:b/>
              </w:rPr>
              <w:t xml:space="preserve"> </w:t>
            </w:r>
          </w:p>
        </w:tc>
        <w:tc>
          <w:tcPr>
            <w:tcW w:w="2765" w:type="dxa"/>
            <w:tcBorders>
              <w:top w:val="single" w:sz="4" w:space="0" w:color="8EAADB"/>
              <w:left w:val="single" w:sz="4" w:space="0" w:color="8EAADB"/>
              <w:bottom w:val="single" w:sz="4" w:space="0" w:color="8EAADB"/>
              <w:right w:val="single" w:sz="4" w:space="0" w:color="8EAADB"/>
            </w:tcBorders>
          </w:tcPr>
          <w:p w14:paraId="106B9FE6" w14:textId="77777777" w:rsidR="00235F68" w:rsidRPr="00235F68" w:rsidRDefault="00235F68" w:rsidP="00B044D4">
            <w:pPr>
              <w:spacing w:after="0" w:line="259" w:lineRule="auto"/>
              <w:jc w:val="center"/>
              <w:rPr>
                <w:b/>
              </w:rPr>
            </w:pPr>
            <w:r w:rsidRPr="00235F68">
              <w:rPr>
                <w:b/>
              </w:rPr>
              <w:t>Optional (20 credits)</w:t>
            </w:r>
          </w:p>
        </w:tc>
      </w:tr>
      <w:tr w:rsidR="00235F68" w14:paraId="15133939" w14:textId="77777777" w:rsidTr="008962C9">
        <w:trPr>
          <w:trHeight w:val="413"/>
        </w:trPr>
        <w:tc>
          <w:tcPr>
            <w:tcW w:w="6840" w:type="dxa"/>
            <w:tcBorders>
              <w:top w:val="single" w:sz="4" w:space="0" w:color="8EAADB"/>
              <w:left w:val="single" w:sz="4" w:space="0" w:color="8EAADB"/>
              <w:bottom w:val="single" w:sz="4" w:space="0" w:color="8EAADB"/>
              <w:right w:val="single" w:sz="4" w:space="0" w:color="8EAADB"/>
            </w:tcBorders>
          </w:tcPr>
          <w:p w14:paraId="7419AA39" w14:textId="77777777" w:rsidR="00235F68" w:rsidRDefault="00235F68" w:rsidP="008962C9">
            <w:pPr>
              <w:spacing w:after="0" w:line="259" w:lineRule="auto"/>
              <w:ind w:left="107" w:firstLine="0"/>
            </w:pPr>
            <w:r>
              <w:rPr>
                <w:b/>
              </w:rPr>
              <w:t xml:space="preserve">MDM159 -  Management of Long Term Conditions in Children </w:t>
            </w:r>
          </w:p>
        </w:tc>
        <w:tc>
          <w:tcPr>
            <w:tcW w:w="2765" w:type="dxa"/>
            <w:tcBorders>
              <w:top w:val="single" w:sz="4" w:space="0" w:color="8EAADB"/>
              <w:left w:val="single" w:sz="4" w:space="0" w:color="8EAADB"/>
              <w:bottom w:val="single" w:sz="4" w:space="0" w:color="8EAADB"/>
              <w:right w:val="single" w:sz="4" w:space="0" w:color="8EAADB"/>
            </w:tcBorders>
          </w:tcPr>
          <w:p w14:paraId="17A44C63" w14:textId="77777777" w:rsidR="00235F68" w:rsidRPr="00235F68" w:rsidRDefault="00235F68" w:rsidP="00B044D4">
            <w:pPr>
              <w:spacing w:after="0" w:line="259" w:lineRule="auto"/>
              <w:jc w:val="center"/>
              <w:rPr>
                <w:b/>
              </w:rPr>
            </w:pPr>
            <w:r w:rsidRPr="00235F68">
              <w:rPr>
                <w:b/>
              </w:rPr>
              <w:t>Optional (20 credits)</w:t>
            </w:r>
          </w:p>
        </w:tc>
      </w:tr>
      <w:tr w:rsidR="00235F68" w14:paraId="43A2F456" w14:textId="77777777" w:rsidTr="008962C9">
        <w:trPr>
          <w:trHeight w:val="413"/>
        </w:trPr>
        <w:tc>
          <w:tcPr>
            <w:tcW w:w="6840" w:type="dxa"/>
            <w:tcBorders>
              <w:top w:val="single" w:sz="4" w:space="0" w:color="8EAADB"/>
              <w:left w:val="single" w:sz="4" w:space="0" w:color="8EAADB"/>
              <w:bottom w:val="single" w:sz="4" w:space="0" w:color="8EAADB"/>
              <w:right w:val="single" w:sz="4" w:space="0" w:color="8EAADB"/>
            </w:tcBorders>
          </w:tcPr>
          <w:p w14:paraId="1D870F95" w14:textId="77777777" w:rsidR="00235F68" w:rsidRDefault="00235F68" w:rsidP="008962C9">
            <w:pPr>
              <w:spacing w:after="0" w:line="259" w:lineRule="auto"/>
              <w:ind w:left="107" w:firstLine="0"/>
            </w:pPr>
            <w:r>
              <w:rPr>
                <w:b/>
              </w:rPr>
              <w:t xml:space="preserve">MDM122 -  Communication, Learning &amp; Teaching in Health &amp; Social Care  </w:t>
            </w:r>
          </w:p>
        </w:tc>
        <w:tc>
          <w:tcPr>
            <w:tcW w:w="2765" w:type="dxa"/>
            <w:tcBorders>
              <w:top w:val="single" w:sz="4" w:space="0" w:color="8EAADB"/>
              <w:left w:val="single" w:sz="4" w:space="0" w:color="8EAADB"/>
              <w:bottom w:val="single" w:sz="4" w:space="0" w:color="8EAADB"/>
              <w:right w:val="single" w:sz="4" w:space="0" w:color="8EAADB"/>
            </w:tcBorders>
          </w:tcPr>
          <w:p w14:paraId="616D92BB" w14:textId="77777777" w:rsidR="00235F68" w:rsidRPr="00235F68" w:rsidRDefault="00235F68" w:rsidP="00B044D4">
            <w:pPr>
              <w:tabs>
                <w:tab w:val="center" w:pos="1122"/>
              </w:tabs>
              <w:spacing w:after="0" w:line="259" w:lineRule="auto"/>
              <w:ind w:left="-19" w:firstLine="0"/>
              <w:jc w:val="center"/>
              <w:rPr>
                <w:b/>
              </w:rPr>
            </w:pPr>
            <w:r w:rsidRPr="00235F68">
              <w:rPr>
                <w:b/>
              </w:rPr>
              <w:t>Optional (20 credits)</w:t>
            </w:r>
          </w:p>
        </w:tc>
      </w:tr>
    </w:tbl>
    <w:p w14:paraId="5BBE16B9" w14:textId="77777777" w:rsidR="00235F68" w:rsidRDefault="00235F68" w:rsidP="004D7084">
      <w:pPr>
        <w:spacing w:after="0" w:line="259" w:lineRule="auto"/>
        <w:ind w:left="0" w:firstLine="0"/>
        <w:sectPr w:rsidR="00235F68">
          <w:headerReference w:type="even" r:id="rId22"/>
          <w:headerReference w:type="default" r:id="rId23"/>
          <w:footerReference w:type="even" r:id="rId24"/>
          <w:footerReference w:type="default" r:id="rId25"/>
          <w:headerReference w:type="first" r:id="rId26"/>
          <w:footerReference w:type="first" r:id="rId27"/>
          <w:pgSz w:w="11906" w:h="16838"/>
          <w:pgMar w:top="1496" w:right="1435" w:bottom="1385" w:left="1440" w:header="480" w:footer="478" w:gutter="0"/>
          <w:cols w:space="720"/>
        </w:sectPr>
      </w:pPr>
    </w:p>
    <w:p w14:paraId="591E5CBF" w14:textId="77777777" w:rsidR="008E5B4B" w:rsidRDefault="004D7084">
      <w:pPr>
        <w:pStyle w:val="Heading1"/>
        <w:ind w:left="-5"/>
      </w:pPr>
      <w:bookmarkStart w:id="7" w:name="_Toc19017022"/>
      <w:r>
        <w:lastRenderedPageBreak/>
        <w:t>Module Descriptions</w:t>
      </w:r>
      <w:bookmarkEnd w:id="7"/>
      <w:r>
        <w:t xml:space="preserve"> </w:t>
      </w:r>
    </w:p>
    <w:p w14:paraId="7CD90092" w14:textId="77777777" w:rsidR="008E5B4B" w:rsidRDefault="004D7084" w:rsidP="008962C9">
      <w:pPr>
        <w:spacing w:after="256" w:line="259" w:lineRule="auto"/>
        <w:ind w:left="0" w:firstLine="0"/>
        <w:jc w:val="both"/>
      </w:pPr>
      <w:r>
        <w:t xml:space="preserve"> </w:t>
      </w:r>
    </w:p>
    <w:p w14:paraId="2BF7E48A" w14:textId="77777777" w:rsidR="008E5B4B" w:rsidRDefault="004D7084" w:rsidP="008962C9">
      <w:pPr>
        <w:pStyle w:val="Heading2"/>
        <w:spacing w:after="0" w:line="259" w:lineRule="auto"/>
        <w:ind w:left="-5"/>
        <w:jc w:val="both"/>
      </w:pPr>
      <w:bookmarkStart w:id="8" w:name="_Toc19017023"/>
      <w:r>
        <w:rPr>
          <w:sz w:val="26"/>
          <w:u w:val="single" w:color="000000"/>
        </w:rPr>
        <w:t>MDM110 Leadership and Change Management in Clinical services</w:t>
      </w:r>
      <w:bookmarkEnd w:id="8"/>
      <w:r>
        <w:rPr>
          <w:sz w:val="26"/>
        </w:rPr>
        <w:t xml:space="preserve"> </w:t>
      </w:r>
    </w:p>
    <w:p w14:paraId="60075394" w14:textId="77777777" w:rsidR="008E5B4B" w:rsidRDefault="004D7084" w:rsidP="008962C9">
      <w:pPr>
        <w:spacing w:after="19" w:line="259" w:lineRule="auto"/>
        <w:ind w:left="0" w:firstLine="0"/>
        <w:jc w:val="both"/>
      </w:pPr>
      <w:r>
        <w:rPr>
          <w:b/>
          <w:i/>
        </w:rPr>
        <w:t xml:space="preserve"> </w:t>
      </w:r>
    </w:p>
    <w:p w14:paraId="141E3F9E" w14:textId="77777777" w:rsidR="008E5B4B" w:rsidRDefault="004D7084" w:rsidP="008962C9">
      <w:pPr>
        <w:ind w:left="14" w:right="3"/>
        <w:jc w:val="both"/>
      </w:pPr>
      <w:r>
        <w:rPr>
          <w:b/>
          <w:i/>
        </w:rPr>
        <w:t xml:space="preserve">MDM110 Leadership and Change Management in Clinical services </w:t>
      </w:r>
      <w:r>
        <w:t>is led by</w:t>
      </w:r>
      <w:r w:rsidR="007F36C6">
        <w:t xml:space="preserve"> Breda Flaherty</w:t>
      </w:r>
      <w:r w:rsidR="00915835">
        <w:t>, Principle Lecturer,</w:t>
      </w:r>
      <w:r w:rsidR="007F36C6">
        <w:t xml:space="preserve"> and</w:t>
      </w:r>
      <w:r>
        <w:t xml:space="preserve"> Gaurish Chawla, Teaching Fellow in Healthcare Lea</w:t>
      </w:r>
      <w:r w:rsidR="00E97895">
        <w:t>dership and Commissioning, BSMS.</w:t>
      </w:r>
    </w:p>
    <w:p w14:paraId="677B449F" w14:textId="77777777" w:rsidR="008E5B4B" w:rsidRDefault="004D7084" w:rsidP="008962C9">
      <w:pPr>
        <w:spacing w:after="35" w:line="259" w:lineRule="auto"/>
        <w:ind w:left="0" w:firstLine="0"/>
        <w:jc w:val="both"/>
      </w:pPr>
      <w:r>
        <w:rPr>
          <w:sz w:val="20"/>
        </w:rPr>
        <w:t xml:space="preserve"> </w:t>
      </w:r>
    </w:p>
    <w:p w14:paraId="7F0478C0" w14:textId="77777777" w:rsidR="008E5B4B" w:rsidRDefault="004D7084" w:rsidP="008962C9">
      <w:pPr>
        <w:spacing w:after="204"/>
        <w:ind w:left="14" w:right="3"/>
        <w:jc w:val="both"/>
      </w:pPr>
      <w:r>
        <w:t>This module will provide an overarching understanding of the organisational context for change in health &amp; care service settings. The module will enable managers, practitioners and professionals to contribute more effectively to leading and improving the design of services, to explore changing healthcare p</w:t>
      </w:r>
      <w:r w:rsidR="00E97895">
        <w:t xml:space="preserve">olicy and its implications for </w:t>
      </w:r>
      <w:r>
        <w:t>service models and or</w:t>
      </w:r>
      <w:r w:rsidR="00E97895">
        <w:t>ganisational leadership, and to</w:t>
      </w:r>
      <w:r>
        <w:t xml:space="preserve"> critique the delivery, co</w:t>
      </w:r>
      <w:r w:rsidR="00E97895">
        <w:t xml:space="preserve">st effectiveness, and outcomes </w:t>
      </w:r>
      <w:r>
        <w:t xml:space="preserve">of services. </w:t>
      </w:r>
    </w:p>
    <w:p w14:paraId="69995AA7" w14:textId="77777777" w:rsidR="008E5B4B" w:rsidRDefault="004D7084" w:rsidP="008962C9">
      <w:pPr>
        <w:spacing w:after="205"/>
        <w:ind w:left="14" w:right="3"/>
        <w:jc w:val="both"/>
      </w:pPr>
      <w:r>
        <w:t>This module will enable those interested in leading and transforming services to critically appraise the challenges facing public services.  Students will examine service goals, strategies, and structures; analyse the relationships between public and private provision;</w:t>
      </w:r>
      <w:r w:rsidR="00E97895">
        <w:t xml:space="preserve"> consider the clinical, social </w:t>
      </w:r>
      <w:r>
        <w:t>and</w:t>
      </w:r>
      <w:r w:rsidR="00E97895">
        <w:t xml:space="preserve"> managerial contribution</w:t>
      </w:r>
      <w:r>
        <w:t xml:space="preserve"> of commissioners and clinical providers, social care serv</w:t>
      </w:r>
      <w:r w:rsidR="00E97895">
        <w:t xml:space="preserve">ices,   third sector agencies, </w:t>
      </w:r>
      <w:r>
        <w:t xml:space="preserve">patients and the public. </w:t>
      </w:r>
    </w:p>
    <w:p w14:paraId="3B37B114" w14:textId="77777777" w:rsidR="008E5B4B" w:rsidRDefault="004D7084" w:rsidP="008962C9">
      <w:pPr>
        <w:ind w:left="14" w:right="3"/>
        <w:jc w:val="both"/>
      </w:pPr>
      <w:r>
        <w:t xml:space="preserve">The module combines taught sessions by BSMS academic staff with external expert contributors, and applied project work. We encourage students to use a blended learning approach which combines teaching and learning sessions with their own work-based projects. </w:t>
      </w:r>
    </w:p>
    <w:p w14:paraId="62912222" w14:textId="77777777" w:rsidR="008E5B4B" w:rsidRDefault="004D7084" w:rsidP="008962C9">
      <w:pPr>
        <w:spacing w:after="218" w:line="259" w:lineRule="auto"/>
        <w:ind w:left="0" w:firstLine="0"/>
        <w:jc w:val="both"/>
      </w:pPr>
      <w:r>
        <w:t xml:space="preserve"> </w:t>
      </w:r>
    </w:p>
    <w:p w14:paraId="74D75255" w14:textId="77777777" w:rsidR="008E5B4B" w:rsidRDefault="004D7084" w:rsidP="008962C9">
      <w:pPr>
        <w:spacing w:after="352" w:line="268" w:lineRule="auto"/>
        <w:ind w:left="-5"/>
        <w:jc w:val="both"/>
      </w:pPr>
      <w:r>
        <w:rPr>
          <w:b/>
        </w:rPr>
        <w:t xml:space="preserve">On successfully completing this module students should have: </w:t>
      </w:r>
    </w:p>
    <w:p w14:paraId="037E7ADF" w14:textId="77777777" w:rsidR="008E5B4B" w:rsidRDefault="004D7084" w:rsidP="008962C9">
      <w:pPr>
        <w:numPr>
          <w:ilvl w:val="0"/>
          <w:numId w:val="5"/>
        </w:numPr>
        <w:spacing w:after="48" w:line="357" w:lineRule="auto"/>
        <w:ind w:right="3" w:hanging="360"/>
        <w:jc w:val="both"/>
      </w:pPr>
      <w:r>
        <w:t xml:space="preserve">A systematic and critical understanding of public service reform theory, policy and current context </w:t>
      </w:r>
    </w:p>
    <w:p w14:paraId="263C7762" w14:textId="77777777" w:rsidR="008E5B4B" w:rsidRDefault="004D7084" w:rsidP="008962C9">
      <w:pPr>
        <w:numPr>
          <w:ilvl w:val="0"/>
          <w:numId w:val="5"/>
        </w:numPr>
        <w:spacing w:after="47" w:line="359" w:lineRule="auto"/>
        <w:ind w:right="3" w:hanging="360"/>
        <w:jc w:val="both"/>
      </w:pPr>
      <w:r>
        <w:t xml:space="preserve">A deep critical understanding of the theory and practice of leadership, particularly in the healthcare environment  </w:t>
      </w:r>
    </w:p>
    <w:p w14:paraId="78BCB12E" w14:textId="77777777" w:rsidR="008E5B4B" w:rsidRDefault="004D7084" w:rsidP="008962C9">
      <w:pPr>
        <w:numPr>
          <w:ilvl w:val="0"/>
          <w:numId w:val="5"/>
        </w:numPr>
        <w:spacing w:after="47" w:line="358" w:lineRule="auto"/>
        <w:ind w:right="3" w:hanging="360"/>
        <w:jc w:val="both"/>
      </w:pPr>
      <w:r>
        <w:t xml:space="preserve">A critical awareness of, and ability to think reflectively about, how to initiate, lead and manage changes and improvements in  healthcare services and select appropriate approaches to the change process in health &amp; care settings </w:t>
      </w:r>
    </w:p>
    <w:p w14:paraId="79E635F5" w14:textId="77777777" w:rsidR="008E5B4B" w:rsidRDefault="004D7084" w:rsidP="008962C9">
      <w:pPr>
        <w:numPr>
          <w:ilvl w:val="0"/>
          <w:numId w:val="5"/>
        </w:numPr>
        <w:spacing w:after="46" w:line="359" w:lineRule="auto"/>
        <w:ind w:right="3" w:hanging="360"/>
        <w:jc w:val="both"/>
      </w:pPr>
      <w:r>
        <w:t xml:space="preserve">The ability to critically appraise different organisational, service delivery and management models from other settings, with an emphasis on use of research.  </w:t>
      </w:r>
    </w:p>
    <w:p w14:paraId="0FB0E8C6" w14:textId="77777777" w:rsidR="008E5B4B" w:rsidRDefault="004D7084" w:rsidP="008962C9">
      <w:pPr>
        <w:numPr>
          <w:ilvl w:val="0"/>
          <w:numId w:val="5"/>
        </w:numPr>
        <w:spacing w:after="4" w:line="358" w:lineRule="auto"/>
        <w:ind w:right="3" w:hanging="360"/>
        <w:jc w:val="both"/>
      </w:pPr>
      <w:r>
        <w:t xml:space="preserve">An ability to assimilate, synthesise and critically appraise relevant aspects of leadership for service transformation, and present these both orally and in written form to different audiences </w:t>
      </w:r>
    </w:p>
    <w:p w14:paraId="10DEB5A5" w14:textId="77777777" w:rsidR="008E5B4B" w:rsidRDefault="008E5B4B">
      <w:pPr>
        <w:spacing w:after="0" w:line="259" w:lineRule="auto"/>
        <w:ind w:left="720" w:firstLine="0"/>
      </w:pPr>
    </w:p>
    <w:p w14:paraId="4AEB39E1" w14:textId="77777777" w:rsidR="00235F68" w:rsidRDefault="00235F68">
      <w:pPr>
        <w:spacing w:after="0" w:line="259" w:lineRule="auto"/>
        <w:ind w:left="720" w:firstLine="0"/>
      </w:pPr>
    </w:p>
    <w:p w14:paraId="3D185CC2" w14:textId="77777777" w:rsidR="008E5B4B" w:rsidRDefault="004D7084" w:rsidP="008962C9">
      <w:pPr>
        <w:pStyle w:val="Heading2"/>
        <w:spacing w:after="0" w:line="259" w:lineRule="auto"/>
        <w:ind w:left="-5"/>
        <w:jc w:val="both"/>
      </w:pPr>
      <w:bookmarkStart w:id="9" w:name="_Toc19017024"/>
      <w:r>
        <w:rPr>
          <w:sz w:val="26"/>
          <w:u w:val="single" w:color="000000"/>
        </w:rPr>
        <w:lastRenderedPageBreak/>
        <w:t>MDM76 Quality, Safety and Service Improvement in Clinical Services</w:t>
      </w:r>
      <w:bookmarkEnd w:id="9"/>
      <w:r>
        <w:rPr>
          <w:sz w:val="26"/>
        </w:rPr>
        <w:t xml:space="preserve"> </w:t>
      </w:r>
    </w:p>
    <w:p w14:paraId="6AAB4728" w14:textId="77777777" w:rsidR="008E5B4B" w:rsidRDefault="004D7084" w:rsidP="008962C9">
      <w:pPr>
        <w:spacing w:after="19" w:line="259" w:lineRule="auto"/>
        <w:ind w:left="0" w:firstLine="0"/>
        <w:jc w:val="both"/>
      </w:pPr>
      <w:r>
        <w:rPr>
          <w:b/>
          <w:i/>
        </w:rPr>
        <w:t xml:space="preserve"> </w:t>
      </w:r>
    </w:p>
    <w:p w14:paraId="47D5AAB7" w14:textId="77777777" w:rsidR="008E5B4B" w:rsidRDefault="004D7084" w:rsidP="008962C9">
      <w:pPr>
        <w:ind w:left="14" w:right="3"/>
        <w:jc w:val="both"/>
      </w:pPr>
      <w:r>
        <w:rPr>
          <w:b/>
          <w:i/>
        </w:rPr>
        <w:t xml:space="preserve">MDM76 Quality, Safety and Service Improvement in Clinical Services </w:t>
      </w:r>
      <w:r>
        <w:t xml:space="preserve">is led by Caroline Hopper, Senior Lecturer in Healthcare Leadership and Commissioning, BSMS </w:t>
      </w:r>
    </w:p>
    <w:p w14:paraId="6B02F882" w14:textId="77777777" w:rsidR="008E5B4B" w:rsidRDefault="004D7084" w:rsidP="008962C9">
      <w:pPr>
        <w:spacing w:after="19" w:line="259" w:lineRule="auto"/>
        <w:ind w:left="0" w:firstLine="0"/>
        <w:jc w:val="both"/>
      </w:pPr>
      <w:r>
        <w:t xml:space="preserve"> </w:t>
      </w:r>
    </w:p>
    <w:p w14:paraId="6C047EBF" w14:textId="77777777" w:rsidR="008E5B4B" w:rsidRDefault="004D7084" w:rsidP="008962C9">
      <w:pPr>
        <w:spacing w:after="4" w:line="267" w:lineRule="auto"/>
        <w:ind w:left="-5" w:right="-9"/>
        <w:jc w:val="both"/>
      </w:pPr>
      <w:r>
        <w:t xml:space="preserve">The module will provide students with a rigorous and comprehensive academic understanding of the theory, principles and practice of quality in care and treatment, including safeguarding and patient safety, with an emphasis on health and care services in the UK. </w:t>
      </w:r>
    </w:p>
    <w:p w14:paraId="037F5868" w14:textId="77777777" w:rsidR="008E5B4B" w:rsidRDefault="004D7084" w:rsidP="008962C9">
      <w:pPr>
        <w:spacing w:after="19" w:line="259" w:lineRule="auto"/>
        <w:ind w:left="0" w:firstLine="0"/>
        <w:jc w:val="both"/>
      </w:pPr>
      <w:r>
        <w:t xml:space="preserve"> </w:t>
      </w:r>
    </w:p>
    <w:p w14:paraId="476F3A5D" w14:textId="77777777" w:rsidR="008E5B4B" w:rsidRDefault="004D7084" w:rsidP="008962C9">
      <w:pPr>
        <w:spacing w:after="10" w:line="268" w:lineRule="auto"/>
        <w:ind w:left="-5"/>
        <w:jc w:val="both"/>
      </w:pPr>
      <w:r>
        <w:rPr>
          <w:b/>
        </w:rPr>
        <w:t xml:space="preserve">Module aims:  </w:t>
      </w:r>
    </w:p>
    <w:p w14:paraId="111EDE8D" w14:textId="77777777" w:rsidR="008E5B4B" w:rsidRDefault="004D7084" w:rsidP="008962C9">
      <w:pPr>
        <w:spacing w:after="19" w:line="259" w:lineRule="auto"/>
        <w:ind w:left="0" w:firstLine="0"/>
        <w:jc w:val="both"/>
      </w:pPr>
      <w:r>
        <w:t xml:space="preserve"> </w:t>
      </w:r>
    </w:p>
    <w:p w14:paraId="684C75C0" w14:textId="77777777" w:rsidR="008E5B4B" w:rsidRDefault="004D7084" w:rsidP="008962C9">
      <w:pPr>
        <w:spacing w:after="4" w:line="267" w:lineRule="auto"/>
        <w:ind w:left="-5" w:right="-9"/>
        <w:jc w:val="both"/>
      </w:pPr>
      <w:r>
        <w:t xml:space="preserve">•The robust application of sound educational principles to develop the students’ comprehensive understanding of the academic theory, principles and practice of quality in care and treatment, including patient safety, with an emphasis on health and care services in the UK. </w:t>
      </w:r>
    </w:p>
    <w:p w14:paraId="584E3F3C" w14:textId="77777777" w:rsidR="008E5B4B" w:rsidRDefault="004D7084" w:rsidP="008962C9">
      <w:pPr>
        <w:spacing w:after="19" w:line="259" w:lineRule="auto"/>
        <w:ind w:left="0" w:firstLine="0"/>
        <w:jc w:val="both"/>
      </w:pPr>
      <w:r>
        <w:t xml:space="preserve"> </w:t>
      </w:r>
    </w:p>
    <w:p w14:paraId="4CDCBDA2" w14:textId="77777777" w:rsidR="008E5B4B" w:rsidRDefault="004D7084" w:rsidP="008962C9">
      <w:pPr>
        <w:ind w:left="14" w:right="3"/>
        <w:jc w:val="both"/>
      </w:pPr>
      <w:r>
        <w:t xml:space="preserve">•An emphasis on multi professional learning to explore the academic and applied discipline of quality to lead to a greater ability to innovate and influence individual and organisational practice. </w:t>
      </w:r>
    </w:p>
    <w:p w14:paraId="4B63CBB7" w14:textId="77777777" w:rsidR="008E5B4B" w:rsidRDefault="004D7084" w:rsidP="008962C9">
      <w:pPr>
        <w:spacing w:after="19" w:line="259" w:lineRule="auto"/>
        <w:ind w:left="0" w:firstLine="0"/>
        <w:jc w:val="both"/>
      </w:pPr>
      <w:r>
        <w:t xml:space="preserve"> </w:t>
      </w:r>
    </w:p>
    <w:p w14:paraId="4E8AF97B" w14:textId="77777777" w:rsidR="008E5B4B" w:rsidRDefault="004D7084" w:rsidP="008962C9">
      <w:pPr>
        <w:spacing w:after="4" w:line="267" w:lineRule="auto"/>
        <w:ind w:left="-5" w:right="-9"/>
        <w:jc w:val="both"/>
      </w:pPr>
      <w:r>
        <w:t xml:space="preserve">•To consolidate learning and develop students’ research and problem solving abilities; facilitated group based activities are a key part of the module and are undertaken using case studies and individual investigative tasks which contribute to the development of students’ assignments. Support from the module leader in plenary and tutorials is provided to develop the students’ creative and critical thinking and application </w:t>
      </w:r>
    </w:p>
    <w:p w14:paraId="4491C0E5" w14:textId="77777777" w:rsidR="008E5B4B" w:rsidRDefault="004D7084" w:rsidP="008962C9">
      <w:pPr>
        <w:spacing w:after="19" w:line="259" w:lineRule="auto"/>
        <w:ind w:left="0" w:firstLine="0"/>
        <w:jc w:val="both"/>
      </w:pPr>
      <w:r>
        <w:t xml:space="preserve"> </w:t>
      </w:r>
    </w:p>
    <w:p w14:paraId="26A1E989" w14:textId="77777777" w:rsidR="008E5B4B" w:rsidRDefault="004D7084" w:rsidP="008962C9">
      <w:pPr>
        <w:spacing w:after="16" w:line="259" w:lineRule="auto"/>
        <w:ind w:left="0" w:firstLine="0"/>
        <w:jc w:val="both"/>
      </w:pPr>
      <w:r>
        <w:t xml:space="preserve"> </w:t>
      </w:r>
    </w:p>
    <w:p w14:paraId="2C88E62B" w14:textId="77777777" w:rsidR="008E5B4B" w:rsidRDefault="004D7084" w:rsidP="008962C9">
      <w:pPr>
        <w:spacing w:after="306" w:line="268" w:lineRule="auto"/>
        <w:ind w:left="-5"/>
        <w:jc w:val="both"/>
      </w:pPr>
      <w:r>
        <w:rPr>
          <w:b/>
        </w:rPr>
        <w:t xml:space="preserve">On successfully completing this module students should have: </w:t>
      </w:r>
    </w:p>
    <w:p w14:paraId="1AF2B858" w14:textId="77777777" w:rsidR="008E5B4B" w:rsidRDefault="004D7084" w:rsidP="008962C9">
      <w:pPr>
        <w:spacing w:after="24" w:line="259" w:lineRule="auto"/>
        <w:ind w:left="0" w:firstLine="0"/>
        <w:jc w:val="both"/>
      </w:pPr>
      <w:r>
        <w:t xml:space="preserve"> </w:t>
      </w:r>
    </w:p>
    <w:p w14:paraId="6C96CEB3" w14:textId="77777777" w:rsidR="008E5B4B" w:rsidRDefault="004D7084" w:rsidP="008962C9">
      <w:pPr>
        <w:numPr>
          <w:ilvl w:val="0"/>
          <w:numId w:val="6"/>
        </w:numPr>
        <w:spacing w:after="48" w:line="357" w:lineRule="auto"/>
        <w:ind w:right="3" w:hanging="360"/>
        <w:jc w:val="both"/>
      </w:pPr>
      <w:r>
        <w:t xml:space="preserve">A deep critical understanding of the theory and practice of leadership in the fields of quality, safety and service improvement </w:t>
      </w:r>
    </w:p>
    <w:p w14:paraId="708494D9" w14:textId="77777777" w:rsidR="008E5B4B" w:rsidRDefault="004D7084" w:rsidP="008962C9">
      <w:pPr>
        <w:numPr>
          <w:ilvl w:val="0"/>
          <w:numId w:val="6"/>
        </w:numPr>
        <w:spacing w:after="45" w:line="360" w:lineRule="auto"/>
        <w:ind w:right="3" w:hanging="360"/>
        <w:jc w:val="both"/>
      </w:pPr>
      <w:r>
        <w:t xml:space="preserve">Critically appraise and reflect upon different methodologies, approaches and models relating to the principles and practice of quality and safety in care and treatment  </w:t>
      </w:r>
    </w:p>
    <w:p w14:paraId="294F315C" w14:textId="77777777" w:rsidR="008E5B4B" w:rsidRDefault="004D7084" w:rsidP="008962C9">
      <w:pPr>
        <w:numPr>
          <w:ilvl w:val="0"/>
          <w:numId w:val="6"/>
        </w:numPr>
        <w:spacing w:after="48" w:line="357" w:lineRule="auto"/>
        <w:ind w:right="3" w:hanging="360"/>
        <w:jc w:val="both"/>
      </w:pPr>
      <w:r>
        <w:t xml:space="preserve">Develop a critical evaluation of quality assessment methods and measurement in health and care services </w:t>
      </w:r>
    </w:p>
    <w:p w14:paraId="5E2558E2" w14:textId="77777777" w:rsidR="008E5B4B" w:rsidRDefault="004D7084" w:rsidP="008962C9">
      <w:pPr>
        <w:numPr>
          <w:ilvl w:val="0"/>
          <w:numId w:val="6"/>
        </w:numPr>
        <w:spacing w:after="46" w:line="359" w:lineRule="auto"/>
        <w:ind w:right="3" w:hanging="360"/>
        <w:jc w:val="both"/>
      </w:pPr>
      <w:r>
        <w:t xml:space="preserve">Critically appraise and demonstrate a deep understanding of the service user/patients’ views and experiences of health and care services and demonstrate how these impact on practice </w:t>
      </w:r>
    </w:p>
    <w:p w14:paraId="59CFB45C" w14:textId="77777777" w:rsidR="008E5B4B" w:rsidRDefault="004D7084" w:rsidP="008962C9">
      <w:pPr>
        <w:numPr>
          <w:ilvl w:val="0"/>
          <w:numId w:val="6"/>
        </w:numPr>
        <w:spacing w:after="40" w:line="358" w:lineRule="auto"/>
        <w:ind w:right="3" w:hanging="360"/>
        <w:jc w:val="both"/>
      </w:pPr>
      <w:r>
        <w:t xml:space="preserve">An ability to assimilate, synthesise and critically appraise relevant aspects of leadership for service improvement, and present these both orally and in written form to different audiences </w:t>
      </w:r>
    </w:p>
    <w:p w14:paraId="10471A98" w14:textId="77777777" w:rsidR="008E5B4B" w:rsidRDefault="004D7084">
      <w:pPr>
        <w:spacing w:after="225" w:line="259" w:lineRule="auto"/>
        <w:ind w:left="0" w:firstLine="0"/>
      </w:pPr>
      <w:r>
        <w:rPr>
          <w:b/>
          <w:color w:val="4F81BD"/>
          <w:sz w:val="26"/>
        </w:rPr>
        <w:t xml:space="preserve"> </w:t>
      </w:r>
    </w:p>
    <w:p w14:paraId="12D405A6" w14:textId="77777777" w:rsidR="008E5B4B" w:rsidRDefault="004D7084">
      <w:pPr>
        <w:spacing w:after="0" w:line="259" w:lineRule="auto"/>
        <w:ind w:left="0" w:firstLine="0"/>
      </w:pPr>
      <w:r>
        <w:rPr>
          <w:b/>
          <w:color w:val="4F81BD"/>
          <w:sz w:val="26"/>
        </w:rPr>
        <w:t xml:space="preserve"> </w:t>
      </w:r>
    </w:p>
    <w:p w14:paraId="06497582" w14:textId="6A456941" w:rsidR="008E5B4B" w:rsidRDefault="008E5B4B">
      <w:pPr>
        <w:spacing w:after="218" w:line="259" w:lineRule="auto"/>
        <w:ind w:left="720" w:firstLine="0"/>
      </w:pPr>
    </w:p>
    <w:p w14:paraId="4B2DB8D8" w14:textId="77777777" w:rsidR="008E5B4B" w:rsidRDefault="004D7084">
      <w:pPr>
        <w:spacing w:after="0" w:line="259" w:lineRule="auto"/>
        <w:ind w:left="1078" w:firstLine="0"/>
      </w:pPr>
      <w:r>
        <w:lastRenderedPageBreak/>
        <w:t xml:space="preserve"> </w:t>
      </w:r>
    </w:p>
    <w:p w14:paraId="34190E49" w14:textId="77777777" w:rsidR="008E5B4B" w:rsidRDefault="004D7084" w:rsidP="008962C9">
      <w:pPr>
        <w:pStyle w:val="Heading2"/>
        <w:spacing w:after="0" w:line="259" w:lineRule="auto"/>
        <w:ind w:left="-5"/>
        <w:jc w:val="both"/>
      </w:pPr>
      <w:bookmarkStart w:id="10" w:name="_Toc19017026"/>
      <w:r>
        <w:rPr>
          <w:sz w:val="26"/>
          <w:u w:val="single" w:color="000000"/>
        </w:rPr>
        <w:t>MDM10 Research Methods and Critical Appraisal</w:t>
      </w:r>
      <w:bookmarkEnd w:id="10"/>
      <w:r>
        <w:rPr>
          <w:sz w:val="26"/>
        </w:rPr>
        <w:t xml:space="preserve">   </w:t>
      </w:r>
    </w:p>
    <w:p w14:paraId="4045DBDD" w14:textId="77777777" w:rsidR="008E5B4B" w:rsidRDefault="004D7084" w:rsidP="008962C9">
      <w:pPr>
        <w:spacing w:after="218" w:line="259" w:lineRule="auto"/>
        <w:ind w:left="0" w:firstLine="0"/>
        <w:jc w:val="both"/>
      </w:pPr>
      <w:r>
        <w:t xml:space="preserve"> </w:t>
      </w:r>
    </w:p>
    <w:p w14:paraId="531082DA" w14:textId="77777777" w:rsidR="008E5B4B" w:rsidRDefault="004D7084" w:rsidP="008962C9">
      <w:pPr>
        <w:spacing w:after="208"/>
        <w:ind w:left="14" w:right="3"/>
        <w:jc w:val="both"/>
      </w:pPr>
      <w:r>
        <w:rPr>
          <w:b/>
          <w:i/>
        </w:rPr>
        <w:t xml:space="preserve">MDM10 Research Methods and Critical Appraisal </w:t>
      </w:r>
      <w:r>
        <w:t xml:space="preserve">is led by Trevor Welland, Senior Lecturer, BSMS. </w:t>
      </w:r>
    </w:p>
    <w:p w14:paraId="3B78CFAB" w14:textId="77777777" w:rsidR="008E5B4B" w:rsidRDefault="004D7084" w:rsidP="008962C9">
      <w:pPr>
        <w:spacing w:after="207" w:line="267" w:lineRule="auto"/>
        <w:ind w:left="268" w:right="-9" w:hanging="283"/>
        <w:jc w:val="both"/>
      </w:pPr>
      <w:r>
        <w:t xml:space="preserve">The module aims to provide students with an understanding of how conduct and appraise research in their specialist areas. It aims to provide students with an understanding of research methods in health and social care and the ability to relate appropriate methods to research questions. Students will be equipped to search and critically review the literature, to develop and justify a research proposal, and to anticipate potential ethical issues in their research proposal. </w:t>
      </w:r>
    </w:p>
    <w:p w14:paraId="24C3B13C" w14:textId="77777777" w:rsidR="008E5B4B" w:rsidRDefault="004D7084" w:rsidP="008962C9">
      <w:pPr>
        <w:spacing w:after="218" w:line="259" w:lineRule="auto"/>
        <w:ind w:left="0" w:firstLine="0"/>
        <w:jc w:val="both"/>
      </w:pPr>
      <w:r>
        <w:t xml:space="preserve"> </w:t>
      </w:r>
    </w:p>
    <w:p w14:paraId="027303AC" w14:textId="77777777" w:rsidR="008E5B4B" w:rsidRDefault="004D7084" w:rsidP="008962C9">
      <w:pPr>
        <w:spacing w:after="256" w:line="268" w:lineRule="auto"/>
        <w:ind w:left="-5"/>
        <w:jc w:val="both"/>
      </w:pPr>
      <w:r>
        <w:rPr>
          <w:b/>
        </w:rPr>
        <w:t xml:space="preserve">The Aim of the module is to: </w:t>
      </w:r>
    </w:p>
    <w:p w14:paraId="11608BCB" w14:textId="77777777" w:rsidR="008E5B4B" w:rsidRDefault="004D7084" w:rsidP="008962C9">
      <w:pPr>
        <w:numPr>
          <w:ilvl w:val="0"/>
          <w:numId w:val="8"/>
        </w:numPr>
        <w:spacing w:after="52"/>
        <w:ind w:right="3" w:hanging="360"/>
        <w:jc w:val="both"/>
      </w:pPr>
      <w:r>
        <w:t xml:space="preserve">Equip participants with an understanding of quantitative and qualitative research methodologies and methods. </w:t>
      </w:r>
    </w:p>
    <w:p w14:paraId="3FDFA7F7" w14:textId="77777777" w:rsidR="008E5B4B" w:rsidRDefault="004D7084" w:rsidP="008962C9">
      <w:pPr>
        <w:numPr>
          <w:ilvl w:val="0"/>
          <w:numId w:val="8"/>
        </w:numPr>
        <w:spacing w:after="29"/>
        <w:ind w:right="3" w:hanging="360"/>
        <w:jc w:val="both"/>
      </w:pPr>
      <w:r>
        <w:t xml:space="preserve">Provide them with skills of literature searching and critical appraisal. </w:t>
      </w:r>
    </w:p>
    <w:p w14:paraId="023B8893" w14:textId="77777777" w:rsidR="008E5B4B" w:rsidRDefault="004D7084" w:rsidP="008962C9">
      <w:pPr>
        <w:numPr>
          <w:ilvl w:val="0"/>
          <w:numId w:val="8"/>
        </w:numPr>
        <w:ind w:right="3" w:hanging="360"/>
        <w:jc w:val="both"/>
      </w:pPr>
      <w:r>
        <w:t xml:space="preserve">Facilitate the development of a soundly structured and clearly justified research proposal in their specialist area. </w:t>
      </w:r>
    </w:p>
    <w:p w14:paraId="40F31AB6" w14:textId="77777777" w:rsidR="008E5B4B" w:rsidRDefault="004D7084" w:rsidP="008962C9">
      <w:pPr>
        <w:spacing w:after="218" w:line="259" w:lineRule="auto"/>
        <w:ind w:left="0" w:firstLine="0"/>
        <w:jc w:val="both"/>
      </w:pPr>
      <w:r>
        <w:t xml:space="preserve"> </w:t>
      </w:r>
    </w:p>
    <w:p w14:paraId="49549182" w14:textId="77777777" w:rsidR="008E5B4B" w:rsidRDefault="004D7084" w:rsidP="008962C9">
      <w:pPr>
        <w:spacing w:after="218" w:line="259" w:lineRule="auto"/>
        <w:ind w:left="0" w:firstLine="0"/>
        <w:jc w:val="both"/>
      </w:pPr>
      <w:r>
        <w:t xml:space="preserve"> </w:t>
      </w:r>
    </w:p>
    <w:p w14:paraId="4C5F0D74" w14:textId="77777777" w:rsidR="008E5B4B" w:rsidRDefault="004D7084" w:rsidP="008962C9">
      <w:pPr>
        <w:spacing w:after="338" w:line="268" w:lineRule="auto"/>
        <w:ind w:left="-5"/>
        <w:jc w:val="both"/>
      </w:pPr>
      <w:r>
        <w:rPr>
          <w:b/>
        </w:rPr>
        <w:t xml:space="preserve">On successfully completing this module students should have: </w:t>
      </w:r>
    </w:p>
    <w:p w14:paraId="75940430" w14:textId="77777777" w:rsidR="008E5B4B" w:rsidRDefault="004D7084" w:rsidP="008962C9">
      <w:pPr>
        <w:numPr>
          <w:ilvl w:val="0"/>
          <w:numId w:val="22"/>
        </w:numPr>
        <w:spacing w:after="238"/>
        <w:ind w:right="3" w:hanging="360"/>
        <w:jc w:val="both"/>
      </w:pPr>
      <w:r>
        <w:t xml:space="preserve">Demonstrate a critical understanding and evaluation of major research designs and their relative strengths and limitations </w:t>
      </w:r>
    </w:p>
    <w:p w14:paraId="4A71989A" w14:textId="77777777" w:rsidR="008E5B4B" w:rsidRDefault="004D7084" w:rsidP="008962C9">
      <w:pPr>
        <w:numPr>
          <w:ilvl w:val="0"/>
          <w:numId w:val="22"/>
        </w:numPr>
        <w:spacing w:after="238"/>
        <w:ind w:right="3" w:hanging="360"/>
        <w:jc w:val="both"/>
      </w:pPr>
      <w:r>
        <w:t xml:space="preserve">Systematically develop and justify a chosen research approach and methodology to investigate a specific topic within their subject </w:t>
      </w:r>
    </w:p>
    <w:p w14:paraId="02F82CD5" w14:textId="77777777" w:rsidR="008E5B4B" w:rsidRDefault="004D7084" w:rsidP="008962C9">
      <w:pPr>
        <w:numPr>
          <w:ilvl w:val="0"/>
          <w:numId w:val="22"/>
        </w:numPr>
        <w:spacing w:after="239"/>
        <w:ind w:right="3" w:hanging="360"/>
        <w:jc w:val="both"/>
      </w:pPr>
      <w:r>
        <w:t xml:space="preserve">Produce a research proposal which demonstrates appreciation of scientific methods appropriate to their specialist area </w:t>
      </w:r>
    </w:p>
    <w:p w14:paraId="05DC958A" w14:textId="77777777" w:rsidR="008E5B4B" w:rsidRDefault="004D7084" w:rsidP="008962C9">
      <w:pPr>
        <w:numPr>
          <w:ilvl w:val="0"/>
          <w:numId w:val="22"/>
        </w:numPr>
        <w:spacing w:after="242"/>
        <w:ind w:right="3" w:hanging="360"/>
        <w:jc w:val="both"/>
      </w:pPr>
      <w:r>
        <w:t xml:space="preserve">Critically appraise a variety of research papers across a range of study designs </w:t>
      </w:r>
    </w:p>
    <w:p w14:paraId="7A617E69" w14:textId="77777777" w:rsidR="008E5B4B" w:rsidRDefault="004D7084" w:rsidP="008962C9">
      <w:pPr>
        <w:numPr>
          <w:ilvl w:val="0"/>
          <w:numId w:val="22"/>
        </w:numPr>
        <w:spacing w:after="242"/>
        <w:ind w:right="3" w:hanging="360"/>
        <w:jc w:val="both"/>
      </w:pPr>
      <w:r>
        <w:t xml:space="preserve">Carry out an appropriate, rigorous review of the literature </w:t>
      </w:r>
    </w:p>
    <w:p w14:paraId="093B8A95" w14:textId="77777777" w:rsidR="008E5B4B" w:rsidRDefault="004D7084" w:rsidP="008962C9">
      <w:pPr>
        <w:numPr>
          <w:ilvl w:val="0"/>
          <w:numId w:val="22"/>
        </w:numPr>
        <w:spacing w:after="191"/>
        <w:ind w:right="3" w:hanging="360"/>
        <w:jc w:val="both"/>
      </w:pPr>
      <w:r>
        <w:t xml:space="preserve">Be aware of ethical and governance issues in research </w:t>
      </w:r>
    </w:p>
    <w:p w14:paraId="4C4037D7" w14:textId="77777777" w:rsidR="008E5B4B" w:rsidRDefault="004D7084">
      <w:pPr>
        <w:spacing w:after="220" w:line="259" w:lineRule="auto"/>
        <w:ind w:left="0" w:firstLine="0"/>
      </w:pPr>
      <w:r>
        <w:rPr>
          <w:sz w:val="20"/>
        </w:rPr>
        <w:t xml:space="preserve"> </w:t>
      </w:r>
    </w:p>
    <w:p w14:paraId="56AB1868" w14:textId="77777777" w:rsidR="008E5B4B" w:rsidRDefault="004D7084">
      <w:pPr>
        <w:spacing w:after="217" w:line="259" w:lineRule="auto"/>
        <w:ind w:left="0" w:firstLine="0"/>
      </w:pPr>
      <w:r>
        <w:rPr>
          <w:sz w:val="20"/>
        </w:rPr>
        <w:t xml:space="preserve"> </w:t>
      </w:r>
    </w:p>
    <w:p w14:paraId="7CD43DCC" w14:textId="77777777" w:rsidR="008E5B4B" w:rsidRDefault="004D7084">
      <w:pPr>
        <w:spacing w:after="217" w:line="259" w:lineRule="auto"/>
        <w:ind w:left="0" w:firstLine="0"/>
      </w:pPr>
      <w:r>
        <w:rPr>
          <w:sz w:val="20"/>
        </w:rPr>
        <w:t xml:space="preserve"> </w:t>
      </w:r>
    </w:p>
    <w:p w14:paraId="7553AA26" w14:textId="77777777" w:rsidR="008E5B4B" w:rsidRDefault="004D7084">
      <w:pPr>
        <w:spacing w:after="220" w:line="259" w:lineRule="auto"/>
        <w:ind w:left="0" w:firstLine="0"/>
      </w:pPr>
      <w:r>
        <w:rPr>
          <w:sz w:val="20"/>
        </w:rPr>
        <w:t xml:space="preserve"> </w:t>
      </w:r>
    </w:p>
    <w:p w14:paraId="25B37B80" w14:textId="77777777" w:rsidR="008E5B4B" w:rsidRDefault="004D7084">
      <w:pPr>
        <w:spacing w:after="0" w:line="259" w:lineRule="auto"/>
        <w:ind w:left="0" w:firstLine="0"/>
      </w:pPr>
      <w:r>
        <w:rPr>
          <w:sz w:val="20"/>
        </w:rPr>
        <w:t xml:space="preserve"> </w:t>
      </w:r>
    </w:p>
    <w:p w14:paraId="7195B58A" w14:textId="77777777" w:rsidR="008E5B4B" w:rsidRDefault="004D7084" w:rsidP="008962C9">
      <w:pPr>
        <w:pStyle w:val="Heading2"/>
        <w:spacing w:after="0" w:line="259" w:lineRule="auto"/>
        <w:ind w:left="-5"/>
        <w:jc w:val="both"/>
      </w:pPr>
      <w:bookmarkStart w:id="11" w:name="_Toc19017027"/>
      <w:r>
        <w:rPr>
          <w:sz w:val="26"/>
          <w:u w:val="single" w:color="000000"/>
        </w:rPr>
        <w:lastRenderedPageBreak/>
        <w:t>MDM50 Principles and Practice of Public Health</w:t>
      </w:r>
      <w:bookmarkEnd w:id="11"/>
      <w:r>
        <w:rPr>
          <w:sz w:val="26"/>
        </w:rPr>
        <w:t xml:space="preserve"> </w:t>
      </w:r>
    </w:p>
    <w:p w14:paraId="17625962" w14:textId="77777777" w:rsidR="008E5B4B" w:rsidRDefault="004D7084" w:rsidP="008962C9">
      <w:pPr>
        <w:spacing w:after="218" w:line="259" w:lineRule="auto"/>
        <w:ind w:left="0" w:firstLine="0"/>
        <w:jc w:val="both"/>
      </w:pPr>
      <w:r>
        <w:t xml:space="preserve"> </w:t>
      </w:r>
    </w:p>
    <w:p w14:paraId="330BCDF5" w14:textId="77777777" w:rsidR="008E5B4B" w:rsidRDefault="004D7084" w:rsidP="008962C9">
      <w:pPr>
        <w:spacing w:after="208"/>
        <w:ind w:left="14" w:right="3"/>
        <w:jc w:val="both"/>
      </w:pPr>
      <w:r>
        <w:rPr>
          <w:b/>
          <w:i/>
        </w:rPr>
        <w:t xml:space="preserve">MDM50 Principles and Practice of Public Health </w:t>
      </w:r>
      <w:r>
        <w:t xml:space="preserve">is led by Priya Paudyal, Principal Lecturer, BSMS. </w:t>
      </w:r>
    </w:p>
    <w:p w14:paraId="66E9032C" w14:textId="77777777" w:rsidR="008E5B4B" w:rsidRDefault="004D7084" w:rsidP="008962C9">
      <w:pPr>
        <w:spacing w:after="207" w:line="267" w:lineRule="auto"/>
        <w:ind w:left="-5" w:right="-9"/>
        <w:jc w:val="both"/>
      </w:pPr>
      <w:r>
        <w:t xml:space="preserve">This module provides an overview of current and developing perspectives of public health and practical applications. It considers global national and local issues, as well as environmental and social factors affecting the public health. It sets the context for approaches to reduce inequalities in health. The impact of health promotion and educational strategies developed to implement public health policies are explored. </w:t>
      </w:r>
    </w:p>
    <w:p w14:paraId="142BA0A7" w14:textId="77777777" w:rsidR="008E5B4B" w:rsidRDefault="004D7084" w:rsidP="008962C9">
      <w:pPr>
        <w:spacing w:after="218" w:line="259" w:lineRule="auto"/>
        <w:ind w:left="0" w:firstLine="0"/>
        <w:jc w:val="both"/>
      </w:pPr>
      <w:r>
        <w:rPr>
          <w:b/>
        </w:rPr>
        <w:t xml:space="preserve"> </w:t>
      </w:r>
    </w:p>
    <w:p w14:paraId="68BEEF32" w14:textId="77777777" w:rsidR="008E5B4B" w:rsidRDefault="004D7084" w:rsidP="008962C9">
      <w:pPr>
        <w:spacing w:after="210" w:line="268" w:lineRule="auto"/>
        <w:ind w:left="-5"/>
        <w:jc w:val="both"/>
      </w:pPr>
      <w:r>
        <w:rPr>
          <w:b/>
        </w:rPr>
        <w:t xml:space="preserve">The Aim of the module is to: </w:t>
      </w:r>
    </w:p>
    <w:p w14:paraId="7FEB4AC5" w14:textId="77777777" w:rsidR="008E5B4B" w:rsidRDefault="004D7084" w:rsidP="008962C9">
      <w:pPr>
        <w:spacing w:after="208"/>
        <w:ind w:left="14" w:right="3"/>
        <w:jc w:val="both"/>
      </w:pPr>
      <w:r>
        <w:t xml:space="preserve">To provide knowledge and understanding of the application of the scientific bases of public health  </w:t>
      </w:r>
    </w:p>
    <w:p w14:paraId="00A06035" w14:textId="77777777" w:rsidR="008E5B4B" w:rsidRDefault="004D7084" w:rsidP="008962C9">
      <w:pPr>
        <w:spacing w:after="204"/>
        <w:ind w:left="14" w:right="3"/>
        <w:jc w:val="both"/>
      </w:pPr>
      <w:r>
        <w:t xml:space="preserve">To foster critical thinking and develop ability to contribute to future public health research, policy and practice </w:t>
      </w:r>
    </w:p>
    <w:p w14:paraId="23976F74" w14:textId="77777777" w:rsidR="008E5B4B" w:rsidRDefault="004D7084" w:rsidP="008962C9">
      <w:pPr>
        <w:spacing w:after="218" w:line="259" w:lineRule="auto"/>
        <w:ind w:left="0" w:firstLine="0"/>
        <w:jc w:val="both"/>
      </w:pPr>
      <w:r>
        <w:rPr>
          <w:b/>
        </w:rPr>
        <w:t xml:space="preserve"> </w:t>
      </w:r>
    </w:p>
    <w:p w14:paraId="039B7057" w14:textId="77777777" w:rsidR="008E5B4B" w:rsidRDefault="004D7084" w:rsidP="008962C9">
      <w:pPr>
        <w:spacing w:after="0" w:line="266" w:lineRule="auto"/>
        <w:ind w:left="-5"/>
        <w:jc w:val="both"/>
      </w:pPr>
      <w:r>
        <w:rPr>
          <w:b/>
          <w:u w:val="single" w:color="000000"/>
        </w:rPr>
        <w:t>On successful completion of this module you will be able to:</w:t>
      </w:r>
      <w:r>
        <w:t xml:space="preserve"> </w:t>
      </w:r>
    </w:p>
    <w:p w14:paraId="7D31653F" w14:textId="77777777" w:rsidR="008E5B4B" w:rsidRDefault="004D7084" w:rsidP="008962C9">
      <w:pPr>
        <w:spacing w:after="252" w:line="259" w:lineRule="auto"/>
        <w:ind w:left="720" w:firstLine="0"/>
        <w:jc w:val="both"/>
      </w:pPr>
      <w:r>
        <w:t xml:space="preserve"> </w:t>
      </w:r>
    </w:p>
    <w:p w14:paraId="6B062DD0" w14:textId="77777777" w:rsidR="008E5B4B" w:rsidRDefault="004D7084" w:rsidP="008962C9">
      <w:pPr>
        <w:numPr>
          <w:ilvl w:val="0"/>
          <w:numId w:val="23"/>
        </w:numPr>
        <w:spacing w:after="36" w:line="357" w:lineRule="auto"/>
        <w:ind w:right="3" w:hanging="355"/>
        <w:jc w:val="both"/>
      </w:pPr>
      <w:r>
        <w:t xml:space="preserve">Critically explore the underpinning theories and practical applications that influence public health policy and strategy development </w:t>
      </w:r>
    </w:p>
    <w:p w14:paraId="671879D3" w14:textId="77777777" w:rsidR="008E5B4B" w:rsidRDefault="004D7084" w:rsidP="008962C9">
      <w:pPr>
        <w:numPr>
          <w:ilvl w:val="0"/>
          <w:numId w:val="23"/>
        </w:numPr>
        <w:spacing w:after="34" w:line="359" w:lineRule="auto"/>
        <w:ind w:right="3" w:hanging="355"/>
        <w:jc w:val="both"/>
      </w:pPr>
      <w:r>
        <w:t xml:space="preserve">Develop a critical understanding of tools and measures that assess public health policies and their outcomes </w:t>
      </w:r>
    </w:p>
    <w:p w14:paraId="310677D5" w14:textId="77777777" w:rsidR="008E5B4B" w:rsidRDefault="004D7084" w:rsidP="008962C9">
      <w:pPr>
        <w:numPr>
          <w:ilvl w:val="0"/>
          <w:numId w:val="23"/>
        </w:numPr>
        <w:spacing w:after="34" w:line="359" w:lineRule="auto"/>
        <w:ind w:right="3" w:hanging="355"/>
        <w:jc w:val="both"/>
      </w:pPr>
      <w:r>
        <w:t xml:space="preserve">Critically assess the organisational foundations of public health and relate them to current practice  </w:t>
      </w:r>
    </w:p>
    <w:p w14:paraId="602FFA99" w14:textId="77777777" w:rsidR="008E5B4B" w:rsidRDefault="004D7084" w:rsidP="008962C9">
      <w:pPr>
        <w:numPr>
          <w:ilvl w:val="0"/>
          <w:numId w:val="23"/>
        </w:numPr>
        <w:spacing w:after="37" w:line="357" w:lineRule="auto"/>
        <w:ind w:right="3" w:hanging="355"/>
        <w:jc w:val="both"/>
      </w:pPr>
      <w:r>
        <w:t xml:space="preserve">Demonstrate an advanced understanding of the complexities of human behaviour, lifestyle and the impact of the environment on health outcomes.  </w:t>
      </w:r>
    </w:p>
    <w:p w14:paraId="2BAD9FB7" w14:textId="77777777" w:rsidR="008E5B4B" w:rsidRDefault="004D7084" w:rsidP="008962C9">
      <w:pPr>
        <w:numPr>
          <w:ilvl w:val="0"/>
          <w:numId w:val="23"/>
        </w:numPr>
        <w:spacing w:after="34" w:line="359" w:lineRule="auto"/>
        <w:ind w:right="3" w:hanging="355"/>
        <w:jc w:val="both"/>
      </w:pPr>
      <w:r>
        <w:t xml:space="preserve">Critically assess approaches to health promotion and education and consider the strengths and limitations of these strategies </w:t>
      </w:r>
    </w:p>
    <w:p w14:paraId="3ED50B0B" w14:textId="77777777" w:rsidR="008E5B4B" w:rsidRDefault="004D7084" w:rsidP="008962C9">
      <w:pPr>
        <w:numPr>
          <w:ilvl w:val="0"/>
          <w:numId w:val="23"/>
        </w:numPr>
        <w:spacing w:line="359" w:lineRule="auto"/>
        <w:ind w:right="3" w:hanging="355"/>
        <w:jc w:val="both"/>
      </w:pPr>
      <w:r>
        <w:t xml:space="preserve">Demonstrate comprehensive understanding of the significance of health inequalities and critically appraise the impact of health policies on inequalities in health. </w:t>
      </w:r>
    </w:p>
    <w:p w14:paraId="0E157D7D" w14:textId="77777777" w:rsidR="008E5B4B" w:rsidRDefault="004D7084" w:rsidP="008962C9">
      <w:pPr>
        <w:spacing w:after="112" w:line="259" w:lineRule="auto"/>
        <w:ind w:left="0" w:firstLine="0"/>
        <w:jc w:val="both"/>
      </w:pPr>
      <w:r>
        <w:t xml:space="preserve"> </w:t>
      </w:r>
    </w:p>
    <w:p w14:paraId="697BEBBD" w14:textId="77777777" w:rsidR="008E5B4B" w:rsidRDefault="004D7084">
      <w:pPr>
        <w:spacing w:after="110" w:line="259" w:lineRule="auto"/>
        <w:ind w:left="0" w:firstLine="0"/>
      </w:pPr>
      <w:r>
        <w:t xml:space="preserve"> </w:t>
      </w:r>
    </w:p>
    <w:p w14:paraId="520FAEDD" w14:textId="77777777" w:rsidR="008E5B4B" w:rsidRDefault="004D7084">
      <w:pPr>
        <w:spacing w:after="112" w:line="259" w:lineRule="auto"/>
        <w:ind w:left="0" w:firstLine="0"/>
      </w:pPr>
      <w:r>
        <w:t xml:space="preserve"> </w:t>
      </w:r>
    </w:p>
    <w:p w14:paraId="3EB44221" w14:textId="77777777" w:rsidR="008E5B4B" w:rsidRDefault="004D7084">
      <w:pPr>
        <w:spacing w:after="113" w:line="259" w:lineRule="auto"/>
        <w:ind w:left="0" w:firstLine="0"/>
      </w:pPr>
      <w:r>
        <w:t xml:space="preserve"> </w:t>
      </w:r>
    </w:p>
    <w:p w14:paraId="2459D0C5" w14:textId="77777777" w:rsidR="008E5B4B" w:rsidRDefault="004D7084">
      <w:pPr>
        <w:spacing w:after="0" w:line="259" w:lineRule="auto"/>
        <w:ind w:left="0" w:firstLine="0"/>
      </w:pPr>
      <w:r>
        <w:t xml:space="preserve"> </w:t>
      </w:r>
    </w:p>
    <w:p w14:paraId="24AAD4CF" w14:textId="77777777" w:rsidR="008E5B4B" w:rsidRDefault="004D7084" w:rsidP="008962C9">
      <w:pPr>
        <w:pStyle w:val="Heading1"/>
        <w:ind w:left="-5"/>
        <w:jc w:val="both"/>
      </w:pPr>
      <w:bookmarkStart w:id="12" w:name="_Toc19017028"/>
      <w:r>
        <w:lastRenderedPageBreak/>
        <w:t>Assessment</w:t>
      </w:r>
      <w:bookmarkEnd w:id="12"/>
      <w:r>
        <w:t xml:space="preserve"> </w:t>
      </w:r>
    </w:p>
    <w:p w14:paraId="48B2C85D" w14:textId="77777777" w:rsidR="008E5B4B" w:rsidRDefault="004D7084" w:rsidP="008962C9">
      <w:pPr>
        <w:spacing w:after="218" w:line="259" w:lineRule="auto"/>
        <w:ind w:left="0" w:firstLine="0"/>
        <w:jc w:val="both"/>
      </w:pPr>
      <w:r>
        <w:t xml:space="preserve"> </w:t>
      </w:r>
    </w:p>
    <w:p w14:paraId="0DBD7659" w14:textId="77777777" w:rsidR="008E5B4B" w:rsidRDefault="004D7084" w:rsidP="008962C9">
      <w:pPr>
        <w:spacing w:after="243"/>
        <w:ind w:left="14" w:right="3"/>
        <w:jc w:val="both"/>
      </w:pPr>
      <w:r>
        <w:t>Module assessment requires an in-depth evaluation of a topic chosen by the student and agreed with the module leader.  Assessment m</w:t>
      </w:r>
      <w:r w:rsidR="00E97895">
        <w:t xml:space="preserve">odes vary depending on module; </w:t>
      </w:r>
      <w:r>
        <w:t xml:space="preserve">below is a more detailed assessment outline for core and optional modules; </w:t>
      </w:r>
    </w:p>
    <w:p w14:paraId="3871F0A6" w14:textId="77777777" w:rsidR="008E5B4B" w:rsidRDefault="004D7084">
      <w:pPr>
        <w:pStyle w:val="Heading2"/>
        <w:spacing w:after="0" w:line="259" w:lineRule="auto"/>
        <w:ind w:left="-5"/>
      </w:pPr>
      <w:bookmarkStart w:id="13" w:name="_Toc19017029"/>
      <w:r>
        <w:rPr>
          <w:sz w:val="26"/>
        </w:rPr>
        <w:t>Core Modules Assessment Type</w:t>
      </w:r>
      <w:bookmarkEnd w:id="13"/>
      <w:r>
        <w:rPr>
          <w:sz w:val="26"/>
        </w:rPr>
        <w:t xml:space="preserve"> </w:t>
      </w:r>
    </w:p>
    <w:p w14:paraId="0629F29D" w14:textId="77777777" w:rsidR="008E5B4B" w:rsidRDefault="004D7084">
      <w:pPr>
        <w:spacing w:after="0" w:line="259" w:lineRule="auto"/>
        <w:ind w:left="0" w:firstLine="0"/>
      </w:pPr>
      <w:r>
        <w:t xml:space="preserve"> </w:t>
      </w:r>
    </w:p>
    <w:tbl>
      <w:tblPr>
        <w:tblStyle w:val="TableGrid"/>
        <w:tblW w:w="9781" w:type="dxa"/>
        <w:tblInd w:w="-282" w:type="dxa"/>
        <w:tblCellMar>
          <w:top w:w="47" w:type="dxa"/>
          <w:left w:w="107" w:type="dxa"/>
          <w:right w:w="104" w:type="dxa"/>
        </w:tblCellMar>
        <w:tblLook w:val="04A0" w:firstRow="1" w:lastRow="0" w:firstColumn="1" w:lastColumn="0" w:noHBand="0" w:noVBand="1"/>
      </w:tblPr>
      <w:tblGrid>
        <w:gridCol w:w="1134"/>
        <w:gridCol w:w="1843"/>
        <w:gridCol w:w="6804"/>
      </w:tblGrid>
      <w:tr w:rsidR="008E5B4B" w14:paraId="59666DAF" w14:textId="77777777">
        <w:trPr>
          <w:trHeight w:val="826"/>
        </w:trPr>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124D3081" w14:textId="77777777" w:rsidR="008E5B4B" w:rsidRDefault="004D7084">
            <w:pPr>
              <w:spacing w:after="19" w:line="259" w:lineRule="auto"/>
              <w:ind w:left="0" w:firstLine="0"/>
            </w:pPr>
            <w:r>
              <w:rPr>
                <w:b/>
              </w:rPr>
              <w:t xml:space="preserve">Module </w:t>
            </w:r>
          </w:p>
          <w:p w14:paraId="364A7292" w14:textId="77777777" w:rsidR="008E5B4B" w:rsidRDefault="004D7084">
            <w:pPr>
              <w:spacing w:after="0" w:line="259" w:lineRule="auto"/>
              <w:ind w:left="0" w:firstLine="0"/>
            </w:pPr>
            <w:r>
              <w:rPr>
                <w:b/>
              </w:rPr>
              <w:t xml:space="preserve">Code </w:t>
            </w:r>
          </w:p>
        </w:tc>
        <w:tc>
          <w:tcPr>
            <w:tcW w:w="1843" w:type="dxa"/>
            <w:tcBorders>
              <w:top w:val="single" w:sz="4" w:space="0" w:color="000000"/>
              <w:left w:val="single" w:sz="4" w:space="0" w:color="000000"/>
              <w:bottom w:val="single" w:sz="4" w:space="0" w:color="000000"/>
              <w:right w:val="single" w:sz="4" w:space="0" w:color="000000"/>
            </w:tcBorders>
            <w:shd w:val="clear" w:color="auto" w:fill="DEEAF6"/>
          </w:tcPr>
          <w:p w14:paraId="611A1D3C" w14:textId="77777777" w:rsidR="008E5B4B" w:rsidRDefault="004D7084">
            <w:pPr>
              <w:spacing w:after="0" w:line="259" w:lineRule="auto"/>
              <w:ind w:left="1" w:firstLine="0"/>
            </w:pPr>
            <w:r>
              <w:rPr>
                <w:b/>
              </w:rPr>
              <w:t xml:space="preserve">Module Title </w:t>
            </w:r>
          </w:p>
        </w:tc>
        <w:tc>
          <w:tcPr>
            <w:tcW w:w="6804" w:type="dxa"/>
            <w:tcBorders>
              <w:top w:val="single" w:sz="4" w:space="0" w:color="000000"/>
              <w:left w:val="single" w:sz="4" w:space="0" w:color="000000"/>
              <w:bottom w:val="single" w:sz="4" w:space="0" w:color="000000"/>
              <w:right w:val="single" w:sz="4" w:space="0" w:color="000000"/>
            </w:tcBorders>
            <w:shd w:val="clear" w:color="auto" w:fill="DEEAF6"/>
          </w:tcPr>
          <w:p w14:paraId="41E06A9A" w14:textId="77777777" w:rsidR="008E5B4B" w:rsidRDefault="004D7084">
            <w:pPr>
              <w:spacing w:after="0" w:line="259" w:lineRule="auto"/>
              <w:ind w:left="0" w:firstLine="0"/>
            </w:pPr>
            <w:r>
              <w:rPr>
                <w:b/>
              </w:rPr>
              <w:t xml:space="preserve">Assessment Method </w:t>
            </w:r>
          </w:p>
        </w:tc>
      </w:tr>
      <w:tr w:rsidR="008E5B4B" w14:paraId="0F242E46" w14:textId="77777777">
        <w:trPr>
          <w:trHeight w:val="3167"/>
        </w:trPr>
        <w:tc>
          <w:tcPr>
            <w:tcW w:w="1134" w:type="dxa"/>
            <w:tcBorders>
              <w:top w:val="single" w:sz="4" w:space="0" w:color="000000"/>
              <w:left w:val="single" w:sz="4" w:space="0" w:color="000000"/>
              <w:bottom w:val="single" w:sz="4" w:space="0" w:color="000000"/>
              <w:right w:val="single" w:sz="4" w:space="0" w:color="000000"/>
            </w:tcBorders>
          </w:tcPr>
          <w:p w14:paraId="498AC750" w14:textId="77777777" w:rsidR="008E5B4B" w:rsidRPr="00235F68" w:rsidRDefault="004D7084">
            <w:pPr>
              <w:spacing w:after="0" w:line="259" w:lineRule="auto"/>
              <w:ind w:left="0" w:firstLine="0"/>
            </w:pPr>
            <w:r w:rsidRPr="00235F68">
              <w:t xml:space="preserve">MDM110 </w:t>
            </w:r>
          </w:p>
        </w:tc>
        <w:tc>
          <w:tcPr>
            <w:tcW w:w="1843" w:type="dxa"/>
            <w:tcBorders>
              <w:top w:val="single" w:sz="4" w:space="0" w:color="000000"/>
              <w:left w:val="single" w:sz="4" w:space="0" w:color="000000"/>
              <w:bottom w:val="single" w:sz="4" w:space="0" w:color="000000"/>
              <w:right w:val="single" w:sz="4" w:space="0" w:color="000000"/>
            </w:tcBorders>
          </w:tcPr>
          <w:p w14:paraId="6C0D21C0" w14:textId="77777777" w:rsidR="008E5B4B" w:rsidRPr="00235F68" w:rsidRDefault="004D7084">
            <w:pPr>
              <w:spacing w:after="18" w:line="259" w:lineRule="auto"/>
              <w:ind w:left="1" w:firstLine="0"/>
            </w:pPr>
            <w:r w:rsidRPr="00235F68">
              <w:t xml:space="preserve">Leadership and </w:t>
            </w:r>
          </w:p>
          <w:p w14:paraId="4ED4ACD9" w14:textId="77777777" w:rsidR="008E5B4B" w:rsidRPr="00235F68" w:rsidRDefault="004D7084">
            <w:pPr>
              <w:spacing w:after="18" w:line="259" w:lineRule="auto"/>
              <w:ind w:left="1" w:firstLine="0"/>
            </w:pPr>
            <w:r w:rsidRPr="00235F68">
              <w:t xml:space="preserve">Change </w:t>
            </w:r>
          </w:p>
          <w:p w14:paraId="4FF7E277" w14:textId="77777777" w:rsidR="008E5B4B" w:rsidRPr="00235F68" w:rsidRDefault="004D7084">
            <w:pPr>
              <w:spacing w:after="18" w:line="259" w:lineRule="auto"/>
              <w:ind w:left="1" w:firstLine="0"/>
            </w:pPr>
            <w:r w:rsidRPr="00235F68">
              <w:t xml:space="preserve">Management in </w:t>
            </w:r>
          </w:p>
          <w:p w14:paraId="73B7BCB4" w14:textId="77777777" w:rsidR="008E5B4B" w:rsidRPr="00235F68" w:rsidRDefault="004D7084">
            <w:pPr>
              <w:spacing w:after="0" w:line="259" w:lineRule="auto"/>
              <w:ind w:left="1" w:firstLine="0"/>
            </w:pPr>
            <w:r w:rsidRPr="00235F68">
              <w:t xml:space="preserve">Clinical services </w:t>
            </w:r>
          </w:p>
        </w:tc>
        <w:tc>
          <w:tcPr>
            <w:tcW w:w="6804" w:type="dxa"/>
            <w:tcBorders>
              <w:top w:val="single" w:sz="4" w:space="0" w:color="000000"/>
              <w:left w:val="single" w:sz="4" w:space="0" w:color="000000"/>
              <w:bottom w:val="single" w:sz="4" w:space="0" w:color="000000"/>
              <w:right w:val="single" w:sz="4" w:space="0" w:color="000000"/>
            </w:tcBorders>
          </w:tcPr>
          <w:p w14:paraId="6ACF3E8C" w14:textId="77777777" w:rsidR="008E5B4B" w:rsidRDefault="004D7084">
            <w:pPr>
              <w:spacing w:after="19" w:line="259" w:lineRule="auto"/>
              <w:ind w:left="0" w:firstLine="0"/>
            </w:pPr>
            <w:r>
              <w:rPr>
                <w:b/>
              </w:rPr>
              <w:t xml:space="preserve">Essay - (Summative) </w:t>
            </w:r>
          </w:p>
          <w:p w14:paraId="2B9F7620" w14:textId="77777777" w:rsidR="008E5B4B" w:rsidRDefault="004D7084">
            <w:pPr>
              <w:spacing w:after="30" w:line="247" w:lineRule="auto"/>
              <w:ind w:left="0" w:right="6" w:firstLine="0"/>
            </w:pPr>
            <w:r>
              <w:t xml:space="preserve">3,000 word essay in which students present a healthcare example of change relevant to the module content. This will focus on the application of leadership and change management theory to the clinical and care  context; students will be expected to discuss the organisation and policy context for service change, and its relevance to their clinical example </w:t>
            </w:r>
            <w:r>
              <w:rPr>
                <w:b/>
                <w:u w:val="single" w:color="000000"/>
              </w:rPr>
              <w:t>Plus</w:t>
            </w:r>
            <w:r>
              <w:rPr>
                <w:b/>
              </w:rPr>
              <w:t xml:space="preserve">  </w:t>
            </w:r>
          </w:p>
          <w:p w14:paraId="1F836771" w14:textId="77777777" w:rsidR="008E5B4B" w:rsidRDefault="004D7084">
            <w:pPr>
              <w:spacing w:after="0" w:line="259" w:lineRule="auto"/>
              <w:ind w:left="0" w:firstLine="0"/>
            </w:pPr>
            <w:r>
              <w:rPr>
                <w:b/>
              </w:rPr>
              <w:t xml:space="preserve">Investigative task - </w:t>
            </w:r>
            <w:r>
              <w:t xml:space="preserve">Students undertake an investigative task and guided reading between Parts 1 &amp; 2 of the module; students present their learning in seminar mode at the beginning of Part 2 of the module, with the opportunity for feedback.  </w:t>
            </w:r>
          </w:p>
        </w:tc>
      </w:tr>
      <w:tr w:rsidR="008E5B4B" w14:paraId="01B763AF" w14:textId="77777777" w:rsidTr="000B2DBC">
        <w:trPr>
          <w:trHeight w:val="3535"/>
        </w:trPr>
        <w:tc>
          <w:tcPr>
            <w:tcW w:w="1134" w:type="dxa"/>
            <w:tcBorders>
              <w:top w:val="single" w:sz="4" w:space="0" w:color="000000"/>
              <w:left w:val="single" w:sz="4" w:space="0" w:color="000000"/>
              <w:bottom w:val="single" w:sz="4" w:space="0" w:color="000000"/>
              <w:right w:val="single" w:sz="4" w:space="0" w:color="000000"/>
            </w:tcBorders>
          </w:tcPr>
          <w:p w14:paraId="7A0FED32" w14:textId="77777777" w:rsidR="008E5B4B" w:rsidRPr="00235F68" w:rsidRDefault="004D7084">
            <w:pPr>
              <w:spacing w:after="0" w:line="259" w:lineRule="auto"/>
              <w:ind w:left="0" w:firstLine="0"/>
            </w:pPr>
            <w:r w:rsidRPr="00235F68">
              <w:t xml:space="preserve">MDM76 </w:t>
            </w:r>
          </w:p>
        </w:tc>
        <w:tc>
          <w:tcPr>
            <w:tcW w:w="1843" w:type="dxa"/>
            <w:tcBorders>
              <w:top w:val="single" w:sz="4" w:space="0" w:color="000000"/>
              <w:left w:val="single" w:sz="4" w:space="0" w:color="000000"/>
              <w:bottom w:val="single" w:sz="4" w:space="0" w:color="000000"/>
              <w:right w:val="single" w:sz="4" w:space="0" w:color="000000"/>
            </w:tcBorders>
          </w:tcPr>
          <w:p w14:paraId="500B9917" w14:textId="77777777" w:rsidR="008E5B4B" w:rsidRPr="00235F68" w:rsidRDefault="004D7084">
            <w:pPr>
              <w:spacing w:after="0" w:line="277" w:lineRule="auto"/>
              <w:ind w:left="1" w:firstLine="0"/>
            </w:pPr>
            <w:r w:rsidRPr="00235F68">
              <w:t xml:space="preserve">Quality, Safety and service improvement in </w:t>
            </w:r>
          </w:p>
          <w:p w14:paraId="67FCDFFE" w14:textId="77777777" w:rsidR="008E5B4B" w:rsidRPr="00235F68" w:rsidRDefault="004D7084">
            <w:pPr>
              <w:spacing w:after="0" w:line="259" w:lineRule="auto"/>
              <w:ind w:left="1" w:firstLine="0"/>
            </w:pPr>
            <w:r w:rsidRPr="00235F68">
              <w:t xml:space="preserve">Clinical services </w:t>
            </w:r>
          </w:p>
        </w:tc>
        <w:tc>
          <w:tcPr>
            <w:tcW w:w="6804" w:type="dxa"/>
            <w:tcBorders>
              <w:top w:val="single" w:sz="4" w:space="0" w:color="000000"/>
              <w:left w:val="single" w:sz="4" w:space="0" w:color="000000"/>
              <w:bottom w:val="single" w:sz="4" w:space="0" w:color="000000"/>
              <w:right w:val="single" w:sz="4" w:space="0" w:color="000000"/>
            </w:tcBorders>
          </w:tcPr>
          <w:p w14:paraId="6B2A0EE7" w14:textId="77777777" w:rsidR="008E5B4B" w:rsidRDefault="004D7084">
            <w:pPr>
              <w:spacing w:after="177" w:line="259" w:lineRule="auto"/>
              <w:ind w:left="0" w:firstLine="0"/>
            </w:pPr>
            <w:r>
              <w:rPr>
                <w:b/>
              </w:rPr>
              <w:t xml:space="preserve">Presentation  - (Summative) </w:t>
            </w:r>
          </w:p>
          <w:p w14:paraId="478AA8E2" w14:textId="77777777" w:rsidR="000B2DBC" w:rsidRDefault="004D7084" w:rsidP="000B2DBC">
            <w:pPr>
              <w:spacing w:line="239" w:lineRule="auto"/>
              <w:ind w:left="0" w:firstLine="0"/>
            </w:pPr>
            <w:r>
              <w:t xml:space="preserve">Assessed student presentation in seminar mode. Students will be expected to offer an academically robust response to an </w:t>
            </w:r>
            <w:proofErr w:type="gramStart"/>
            <w:r>
              <w:t>overarching  topic</w:t>
            </w:r>
            <w:proofErr w:type="gramEnd"/>
            <w:r>
              <w:t xml:space="preserve"> set by the Module Leader. Their response will be based in an applied Quality or Safety improvement</w:t>
            </w:r>
            <w:r w:rsidR="00E97895">
              <w:t xml:space="preserve"> </w:t>
            </w:r>
            <w:r>
              <w:t>issue. Presentations will be supported by a full slide set referencing academic texts, journal articles</w:t>
            </w:r>
            <w:r w:rsidR="000B2DBC">
              <w:t>, and relevant policy materials.</w:t>
            </w:r>
          </w:p>
          <w:p w14:paraId="2D7DAE69" w14:textId="77777777" w:rsidR="008E5B4B" w:rsidRDefault="004D7084" w:rsidP="000B2DBC">
            <w:pPr>
              <w:spacing w:before="240" w:line="239" w:lineRule="auto"/>
              <w:ind w:left="0" w:firstLine="0"/>
            </w:pPr>
            <w:r>
              <w:rPr>
                <w:b/>
                <w:u w:val="single" w:color="000000"/>
              </w:rPr>
              <w:t>Plus</w:t>
            </w:r>
          </w:p>
          <w:p w14:paraId="4998B07C" w14:textId="77777777" w:rsidR="008E5B4B" w:rsidRDefault="004D7084">
            <w:pPr>
              <w:spacing w:after="0" w:line="259" w:lineRule="auto"/>
              <w:ind w:left="0" w:firstLine="0"/>
            </w:pPr>
            <w:r>
              <w:rPr>
                <w:b/>
              </w:rPr>
              <w:t xml:space="preserve">Investigative task - </w:t>
            </w:r>
            <w:r>
              <w:t xml:space="preserve">Students undertake an investigative task and guided reading between Parts 1 &amp; 2 of the module; students present their learning in seminar mode at the beginning of Part 2 of the module, with the opportunity for feedback. </w:t>
            </w:r>
          </w:p>
        </w:tc>
      </w:tr>
    </w:tbl>
    <w:p w14:paraId="1E33A887" w14:textId="77777777" w:rsidR="008E5B4B" w:rsidRDefault="008E5B4B">
      <w:pPr>
        <w:spacing w:after="0" w:line="259" w:lineRule="auto"/>
        <w:ind w:left="-1440" w:right="10471" w:firstLine="0"/>
      </w:pPr>
    </w:p>
    <w:tbl>
      <w:tblPr>
        <w:tblStyle w:val="TableGrid"/>
        <w:tblW w:w="9784" w:type="dxa"/>
        <w:tblInd w:w="-284" w:type="dxa"/>
        <w:tblCellMar>
          <w:top w:w="47" w:type="dxa"/>
          <w:left w:w="106" w:type="dxa"/>
          <w:right w:w="97" w:type="dxa"/>
        </w:tblCellMar>
        <w:tblLook w:val="04A0" w:firstRow="1" w:lastRow="0" w:firstColumn="1" w:lastColumn="0" w:noHBand="0" w:noVBand="1"/>
      </w:tblPr>
      <w:tblGrid>
        <w:gridCol w:w="1136"/>
        <w:gridCol w:w="1844"/>
        <w:gridCol w:w="6804"/>
      </w:tblGrid>
      <w:tr w:rsidR="008E5B4B" w14:paraId="3D783F8F" w14:textId="77777777" w:rsidTr="001967AD">
        <w:trPr>
          <w:trHeight w:val="4165"/>
        </w:trPr>
        <w:tc>
          <w:tcPr>
            <w:tcW w:w="1136" w:type="dxa"/>
            <w:tcBorders>
              <w:top w:val="single" w:sz="4" w:space="0" w:color="000000"/>
              <w:left w:val="single" w:sz="4" w:space="0" w:color="000000"/>
              <w:bottom w:val="single" w:sz="4" w:space="0" w:color="000000"/>
              <w:right w:val="single" w:sz="4" w:space="0" w:color="000000"/>
            </w:tcBorders>
          </w:tcPr>
          <w:p w14:paraId="5E1181A5" w14:textId="77777777" w:rsidR="001967AD" w:rsidRDefault="001967AD">
            <w:pPr>
              <w:spacing w:after="0" w:line="259" w:lineRule="auto"/>
              <w:ind w:left="2" w:firstLine="0"/>
              <w:rPr>
                <w:sz w:val="20"/>
              </w:rPr>
            </w:pPr>
          </w:p>
          <w:p w14:paraId="2016B119" w14:textId="4C61C6B9" w:rsidR="008E5B4B" w:rsidRDefault="004D7084">
            <w:pPr>
              <w:spacing w:after="0" w:line="259" w:lineRule="auto"/>
              <w:ind w:left="2" w:firstLine="0"/>
            </w:pPr>
            <w:r>
              <w:rPr>
                <w:sz w:val="20"/>
              </w:rPr>
              <w:t xml:space="preserve">MDM50 </w:t>
            </w:r>
          </w:p>
        </w:tc>
        <w:tc>
          <w:tcPr>
            <w:tcW w:w="1844" w:type="dxa"/>
            <w:tcBorders>
              <w:top w:val="single" w:sz="4" w:space="0" w:color="000000"/>
              <w:left w:val="single" w:sz="4" w:space="0" w:color="000000"/>
              <w:bottom w:val="single" w:sz="4" w:space="0" w:color="000000"/>
              <w:right w:val="single" w:sz="4" w:space="0" w:color="000000"/>
            </w:tcBorders>
          </w:tcPr>
          <w:p w14:paraId="2194BD76" w14:textId="77777777" w:rsidR="008E5B4B" w:rsidRDefault="004D7084">
            <w:pPr>
              <w:spacing w:after="18" w:line="259" w:lineRule="auto"/>
              <w:ind w:left="2" w:firstLine="0"/>
            </w:pPr>
            <w:r>
              <w:rPr>
                <w:sz w:val="20"/>
              </w:rPr>
              <w:t xml:space="preserve">Principles and </w:t>
            </w:r>
          </w:p>
          <w:p w14:paraId="6235263E" w14:textId="77777777" w:rsidR="008E5B4B" w:rsidRDefault="004D7084">
            <w:pPr>
              <w:spacing w:after="18" w:line="259" w:lineRule="auto"/>
              <w:ind w:left="2" w:firstLine="0"/>
            </w:pPr>
            <w:r>
              <w:rPr>
                <w:sz w:val="20"/>
              </w:rPr>
              <w:t xml:space="preserve">Practice of Public </w:t>
            </w:r>
          </w:p>
          <w:p w14:paraId="2C08F237" w14:textId="77777777" w:rsidR="008E5B4B" w:rsidRDefault="004D7084">
            <w:pPr>
              <w:spacing w:after="0" w:line="259" w:lineRule="auto"/>
              <w:ind w:left="2" w:firstLine="0"/>
            </w:pPr>
            <w:r>
              <w:rPr>
                <w:sz w:val="20"/>
              </w:rPr>
              <w:t xml:space="preserve">Health </w:t>
            </w:r>
          </w:p>
        </w:tc>
        <w:tc>
          <w:tcPr>
            <w:tcW w:w="6804" w:type="dxa"/>
            <w:tcBorders>
              <w:top w:val="single" w:sz="4" w:space="0" w:color="000000"/>
              <w:left w:val="single" w:sz="4" w:space="0" w:color="000000"/>
              <w:bottom w:val="single" w:sz="4" w:space="0" w:color="000000"/>
              <w:right w:val="single" w:sz="4" w:space="0" w:color="000000"/>
            </w:tcBorders>
          </w:tcPr>
          <w:p w14:paraId="6E40EBB7" w14:textId="77777777" w:rsidR="008E5B4B" w:rsidRDefault="004D7084">
            <w:pPr>
              <w:spacing w:after="179" w:line="259" w:lineRule="auto"/>
              <w:ind w:left="0" w:firstLine="0"/>
            </w:pPr>
            <w:r>
              <w:rPr>
                <w:b/>
              </w:rPr>
              <w:t xml:space="preserve">Essay - (Summative) </w:t>
            </w:r>
          </w:p>
          <w:p w14:paraId="4B9FAD1D" w14:textId="77777777" w:rsidR="008E5B4B" w:rsidRDefault="004D7084">
            <w:pPr>
              <w:spacing w:after="199" w:line="239" w:lineRule="auto"/>
              <w:ind w:left="0" w:right="6" w:firstLine="0"/>
            </w:pPr>
            <w:r>
              <w:t xml:space="preserve">A 2,000 word assignment critically analysing an aspect of public health theory and practice related to the student’s practice to be negotiated and agreed with module leader. </w:t>
            </w:r>
          </w:p>
          <w:p w14:paraId="47C0FF16" w14:textId="77777777" w:rsidR="008E5B4B" w:rsidRDefault="004D7084">
            <w:pPr>
              <w:spacing w:after="178" w:line="259" w:lineRule="auto"/>
              <w:ind w:left="0" w:firstLine="0"/>
            </w:pPr>
            <w:r>
              <w:rPr>
                <w:b/>
                <w:u w:val="single" w:color="000000"/>
              </w:rPr>
              <w:t>Plus</w:t>
            </w:r>
            <w:r>
              <w:rPr>
                <w:b/>
              </w:rPr>
              <w:t xml:space="preserve"> </w:t>
            </w:r>
          </w:p>
          <w:p w14:paraId="5206C8C1" w14:textId="77777777" w:rsidR="008E5B4B" w:rsidRDefault="004D7084">
            <w:pPr>
              <w:spacing w:after="177" w:line="259" w:lineRule="auto"/>
              <w:ind w:left="0" w:firstLine="0"/>
            </w:pPr>
            <w:r>
              <w:rPr>
                <w:b/>
              </w:rPr>
              <w:t xml:space="preserve">Ted Talk - (Summative) </w:t>
            </w:r>
          </w:p>
          <w:p w14:paraId="6950852E" w14:textId="77777777" w:rsidR="008E5B4B" w:rsidRDefault="004D7084">
            <w:pPr>
              <w:spacing w:after="199" w:line="239" w:lineRule="auto"/>
              <w:ind w:left="0" w:firstLine="0"/>
            </w:pPr>
            <w:r>
              <w:t xml:space="preserve">Students will prepare a 7 minutes ‘Ted Talk’ style video presentation on a topic considered to be of recent public health importance (e.g. in the last five years). The video will be assessed by two markers.  </w:t>
            </w:r>
          </w:p>
          <w:p w14:paraId="51121339" w14:textId="77777777" w:rsidR="008E5B4B" w:rsidRDefault="004D7084">
            <w:pPr>
              <w:spacing w:after="0" w:line="259" w:lineRule="auto"/>
              <w:ind w:left="0" w:firstLine="0"/>
            </w:pPr>
            <w:r>
              <w:t>Both components must normally be passed; compensation from one component to the other is not normally allowed.</w:t>
            </w:r>
            <w:r>
              <w:rPr>
                <w:rFonts w:ascii="Arial" w:eastAsia="Arial" w:hAnsi="Arial" w:cs="Arial"/>
              </w:rPr>
              <w:t xml:space="preserve"> </w:t>
            </w:r>
          </w:p>
        </w:tc>
      </w:tr>
      <w:tr w:rsidR="008E5B4B" w14:paraId="0F9D8FD3" w14:textId="77777777" w:rsidTr="001967AD">
        <w:trPr>
          <w:trHeight w:val="4262"/>
        </w:trPr>
        <w:tc>
          <w:tcPr>
            <w:tcW w:w="1136" w:type="dxa"/>
            <w:tcBorders>
              <w:top w:val="single" w:sz="4" w:space="0" w:color="000000"/>
              <w:left w:val="single" w:sz="4" w:space="0" w:color="000000"/>
              <w:bottom w:val="single" w:sz="4" w:space="0" w:color="000000"/>
              <w:right w:val="single" w:sz="4" w:space="0" w:color="000000"/>
            </w:tcBorders>
          </w:tcPr>
          <w:p w14:paraId="492B2039" w14:textId="77777777" w:rsidR="008E5B4B" w:rsidRDefault="004D7084">
            <w:pPr>
              <w:spacing w:after="0" w:line="259" w:lineRule="auto"/>
              <w:ind w:left="2" w:firstLine="0"/>
            </w:pPr>
            <w:r>
              <w:rPr>
                <w:sz w:val="20"/>
              </w:rPr>
              <w:t xml:space="preserve">MDM10 </w:t>
            </w:r>
          </w:p>
        </w:tc>
        <w:tc>
          <w:tcPr>
            <w:tcW w:w="1844" w:type="dxa"/>
            <w:tcBorders>
              <w:top w:val="single" w:sz="4" w:space="0" w:color="000000"/>
              <w:left w:val="single" w:sz="4" w:space="0" w:color="000000"/>
              <w:bottom w:val="single" w:sz="4" w:space="0" w:color="000000"/>
              <w:right w:val="single" w:sz="4" w:space="0" w:color="000000"/>
            </w:tcBorders>
          </w:tcPr>
          <w:p w14:paraId="16800B4B" w14:textId="77777777" w:rsidR="008E5B4B" w:rsidRDefault="004D7084">
            <w:pPr>
              <w:spacing w:after="0" w:line="259" w:lineRule="auto"/>
              <w:ind w:left="2" w:firstLine="0"/>
            </w:pPr>
            <w:r>
              <w:rPr>
                <w:sz w:val="20"/>
              </w:rPr>
              <w:t xml:space="preserve">Research Methods and Critical Appraisal </w:t>
            </w:r>
          </w:p>
        </w:tc>
        <w:tc>
          <w:tcPr>
            <w:tcW w:w="6804" w:type="dxa"/>
            <w:tcBorders>
              <w:top w:val="single" w:sz="4" w:space="0" w:color="000000"/>
              <w:left w:val="single" w:sz="4" w:space="0" w:color="000000"/>
              <w:bottom w:val="single" w:sz="4" w:space="0" w:color="000000"/>
              <w:right w:val="single" w:sz="4" w:space="0" w:color="000000"/>
            </w:tcBorders>
          </w:tcPr>
          <w:p w14:paraId="493DF4E4" w14:textId="77777777" w:rsidR="008E5B4B" w:rsidRDefault="004D7084">
            <w:pPr>
              <w:spacing w:after="218" w:line="259" w:lineRule="auto"/>
              <w:ind w:left="0" w:firstLine="0"/>
            </w:pPr>
            <w:r>
              <w:rPr>
                <w:b/>
              </w:rPr>
              <w:t>Essay - (Summative)</w:t>
            </w:r>
            <w:r>
              <w:t xml:space="preserve"> </w:t>
            </w:r>
          </w:p>
          <w:p w14:paraId="68E8B4F4" w14:textId="77777777" w:rsidR="008E5B4B" w:rsidRDefault="004D7084">
            <w:pPr>
              <w:spacing w:after="262" w:line="259" w:lineRule="auto"/>
              <w:ind w:left="0" w:firstLine="0"/>
            </w:pPr>
            <w:r>
              <w:t xml:space="preserve">3,000 word assignment in which the students:  </w:t>
            </w:r>
          </w:p>
          <w:p w14:paraId="4272E495" w14:textId="77777777" w:rsidR="008E5B4B" w:rsidRDefault="004D7084">
            <w:pPr>
              <w:numPr>
                <w:ilvl w:val="0"/>
                <w:numId w:val="20"/>
              </w:numPr>
              <w:spacing w:after="84" w:line="240" w:lineRule="auto"/>
              <w:ind w:hanging="403"/>
            </w:pPr>
            <w:r>
              <w:t xml:space="preserve">introduce and define a research issue and research question within their specialty; </w:t>
            </w:r>
          </w:p>
          <w:p w14:paraId="4CB81034" w14:textId="77777777" w:rsidR="008E5B4B" w:rsidRDefault="004D7084">
            <w:pPr>
              <w:numPr>
                <w:ilvl w:val="0"/>
                <w:numId w:val="20"/>
              </w:numPr>
              <w:spacing w:after="39" w:line="259" w:lineRule="auto"/>
              <w:ind w:hanging="403"/>
            </w:pPr>
            <w:r>
              <w:t xml:space="preserve">conduct a search of the literature and critique relevant papers; </w:t>
            </w:r>
          </w:p>
          <w:p w14:paraId="4C528031" w14:textId="77777777" w:rsidR="008E5B4B" w:rsidRDefault="004D7084">
            <w:pPr>
              <w:numPr>
                <w:ilvl w:val="0"/>
                <w:numId w:val="20"/>
              </w:numPr>
              <w:spacing w:after="84" w:line="240" w:lineRule="auto"/>
              <w:ind w:hanging="403"/>
            </w:pPr>
            <w:r>
              <w:t xml:space="preserve">critique the main research methodologies and methods and justify the choice of their methods for their proposed project; </w:t>
            </w:r>
          </w:p>
          <w:p w14:paraId="140CC7D2" w14:textId="77777777" w:rsidR="008E5B4B" w:rsidRDefault="004D7084">
            <w:pPr>
              <w:numPr>
                <w:ilvl w:val="0"/>
                <w:numId w:val="20"/>
              </w:numPr>
              <w:spacing w:after="239" w:line="240" w:lineRule="auto"/>
              <w:ind w:hanging="403"/>
            </w:pPr>
            <w:r>
              <w:t xml:space="preserve">Provide an outline research proposal. </w:t>
            </w:r>
            <w:r>
              <w:rPr>
                <w:b/>
                <w:u w:val="single" w:color="000000"/>
              </w:rPr>
              <w:t>Plus</w:t>
            </w:r>
            <w:r>
              <w:rPr>
                <w:b/>
              </w:rPr>
              <w:t xml:space="preserve">  </w:t>
            </w:r>
          </w:p>
          <w:p w14:paraId="495A8BF8" w14:textId="77777777" w:rsidR="008E5B4B" w:rsidRDefault="004D7084">
            <w:pPr>
              <w:spacing w:after="218" w:line="259" w:lineRule="auto"/>
              <w:ind w:left="0" w:firstLine="0"/>
            </w:pPr>
            <w:r>
              <w:rPr>
                <w:b/>
              </w:rPr>
              <w:t xml:space="preserve">Reflective Account – (Formative) </w:t>
            </w:r>
          </w:p>
          <w:p w14:paraId="31B88A47" w14:textId="77777777" w:rsidR="008E5B4B" w:rsidRDefault="004D7084">
            <w:pPr>
              <w:spacing w:after="0" w:line="259" w:lineRule="auto"/>
              <w:ind w:left="0" w:firstLine="0"/>
            </w:pPr>
            <w:r>
              <w:t>500 word Reflective Account of how the modu</w:t>
            </w:r>
            <w:r w:rsidR="00A4559A">
              <w:t>le has impacted upon their work</w:t>
            </w:r>
            <w:r>
              <w:t xml:space="preserve"> (not assessed)</w:t>
            </w:r>
            <w:r>
              <w:rPr>
                <w:sz w:val="20"/>
              </w:rPr>
              <w:t xml:space="preserve"> </w:t>
            </w:r>
          </w:p>
        </w:tc>
      </w:tr>
      <w:tr w:rsidR="008E5B4B" w14:paraId="479D71F7" w14:textId="77777777" w:rsidTr="001967AD">
        <w:trPr>
          <w:trHeight w:val="3072"/>
        </w:trPr>
        <w:tc>
          <w:tcPr>
            <w:tcW w:w="1136" w:type="dxa"/>
            <w:tcBorders>
              <w:top w:val="single" w:sz="4" w:space="0" w:color="000000"/>
              <w:left w:val="single" w:sz="4" w:space="0" w:color="000000"/>
              <w:bottom w:val="single" w:sz="4" w:space="0" w:color="000000"/>
              <w:right w:val="single" w:sz="4" w:space="0" w:color="000000"/>
            </w:tcBorders>
          </w:tcPr>
          <w:p w14:paraId="2AA356D0" w14:textId="77777777" w:rsidR="008E5B4B" w:rsidRPr="00235F68" w:rsidRDefault="004D7084">
            <w:pPr>
              <w:spacing w:after="0" w:line="259" w:lineRule="auto"/>
              <w:ind w:left="2" w:firstLine="0"/>
            </w:pPr>
            <w:r w:rsidRPr="00235F68">
              <w:t xml:space="preserve">MDM164 </w:t>
            </w:r>
          </w:p>
        </w:tc>
        <w:tc>
          <w:tcPr>
            <w:tcW w:w="1844" w:type="dxa"/>
            <w:tcBorders>
              <w:top w:val="single" w:sz="4" w:space="0" w:color="000000"/>
              <w:left w:val="single" w:sz="4" w:space="0" w:color="000000"/>
              <w:bottom w:val="single" w:sz="4" w:space="0" w:color="000000"/>
              <w:right w:val="single" w:sz="4" w:space="0" w:color="000000"/>
            </w:tcBorders>
          </w:tcPr>
          <w:p w14:paraId="57463623" w14:textId="77777777" w:rsidR="008E5B4B" w:rsidRPr="00235F68" w:rsidRDefault="004D7084">
            <w:pPr>
              <w:spacing w:after="0" w:line="259" w:lineRule="auto"/>
              <w:ind w:left="2" w:firstLine="0"/>
            </w:pPr>
            <w:r w:rsidRPr="00235F68">
              <w:t xml:space="preserve">Dissertation  </w:t>
            </w:r>
          </w:p>
        </w:tc>
        <w:tc>
          <w:tcPr>
            <w:tcW w:w="6804" w:type="dxa"/>
            <w:tcBorders>
              <w:top w:val="single" w:sz="4" w:space="0" w:color="000000"/>
              <w:left w:val="single" w:sz="4" w:space="0" w:color="000000"/>
              <w:bottom w:val="single" w:sz="4" w:space="0" w:color="000000"/>
              <w:right w:val="single" w:sz="4" w:space="0" w:color="000000"/>
            </w:tcBorders>
          </w:tcPr>
          <w:p w14:paraId="3B97CEFB" w14:textId="77777777" w:rsidR="008E5B4B" w:rsidRDefault="004D7084">
            <w:pPr>
              <w:numPr>
                <w:ilvl w:val="0"/>
                <w:numId w:val="21"/>
              </w:numPr>
              <w:spacing w:after="238" w:line="259" w:lineRule="auto"/>
              <w:ind w:hanging="360"/>
            </w:pPr>
            <w:r>
              <w:rPr>
                <w:b/>
              </w:rPr>
              <w:t xml:space="preserve">Written Dissertation of 12,000 words (Summative) </w:t>
            </w:r>
          </w:p>
          <w:p w14:paraId="49EC4D19" w14:textId="77777777" w:rsidR="008E5B4B" w:rsidRDefault="004D7084">
            <w:pPr>
              <w:numPr>
                <w:ilvl w:val="0"/>
                <w:numId w:val="21"/>
              </w:numPr>
              <w:spacing w:after="238" w:line="259" w:lineRule="auto"/>
              <w:ind w:hanging="360"/>
            </w:pPr>
            <w:r>
              <w:rPr>
                <w:b/>
              </w:rPr>
              <w:t xml:space="preserve">Poster (Summative) </w:t>
            </w:r>
          </w:p>
          <w:p w14:paraId="095690BA" w14:textId="77777777" w:rsidR="008E5B4B" w:rsidRDefault="004D7084">
            <w:pPr>
              <w:spacing w:after="233" w:line="259" w:lineRule="auto"/>
              <w:ind w:left="0" w:firstLine="0"/>
            </w:pPr>
            <w:r>
              <w:t xml:space="preserve">Both parts must be passed. </w:t>
            </w:r>
          </w:p>
          <w:p w14:paraId="58FADE79" w14:textId="77777777" w:rsidR="008E5B4B" w:rsidRDefault="004D7084">
            <w:pPr>
              <w:numPr>
                <w:ilvl w:val="0"/>
                <w:numId w:val="21"/>
              </w:numPr>
              <w:spacing w:after="202" w:line="259" w:lineRule="auto"/>
              <w:ind w:hanging="360"/>
            </w:pPr>
            <w:r>
              <w:rPr>
                <w:b/>
              </w:rPr>
              <w:t>Study Protocol (Formative)</w:t>
            </w:r>
            <w:r>
              <w:rPr>
                <w:sz w:val="20"/>
              </w:rPr>
              <w:t xml:space="preserve"> </w:t>
            </w:r>
          </w:p>
          <w:p w14:paraId="2B35BCEC" w14:textId="77777777" w:rsidR="008E5B4B" w:rsidRDefault="004D7084">
            <w:pPr>
              <w:spacing w:after="0" w:line="259" w:lineRule="auto"/>
              <w:ind w:left="720" w:firstLine="0"/>
            </w:pPr>
            <w:r>
              <w:rPr>
                <w:sz w:val="20"/>
              </w:rPr>
              <w:t xml:space="preserve"> </w:t>
            </w:r>
          </w:p>
        </w:tc>
      </w:tr>
    </w:tbl>
    <w:p w14:paraId="7E29EE76" w14:textId="60A779FF" w:rsidR="0097682A" w:rsidRDefault="0097682A">
      <w:pPr>
        <w:pStyle w:val="Heading2"/>
        <w:spacing w:after="0" w:line="259" w:lineRule="auto"/>
        <w:ind w:left="-5"/>
        <w:rPr>
          <w:sz w:val="26"/>
        </w:rPr>
      </w:pPr>
    </w:p>
    <w:p w14:paraId="14000A6D" w14:textId="609CA274" w:rsidR="001967AD" w:rsidRDefault="001967AD" w:rsidP="001967AD"/>
    <w:p w14:paraId="74113872" w14:textId="42B59E84" w:rsidR="001967AD" w:rsidRDefault="001967AD" w:rsidP="001967AD"/>
    <w:p w14:paraId="4C8F0F22" w14:textId="4696AE70" w:rsidR="001967AD" w:rsidRDefault="001967AD" w:rsidP="001967AD"/>
    <w:p w14:paraId="1DAECA98" w14:textId="6993A885" w:rsidR="001967AD" w:rsidRDefault="001967AD" w:rsidP="001967AD"/>
    <w:p w14:paraId="60B4EB47" w14:textId="77777777" w:rsidR="001967AD" w:rsidRPr="001967AD" w:rsidRDefault="001967AD" w:rsidP="001967AD"/>
    <w:p w14:paraId="29AE2DFD" w14:textId="77777777" w:rsidR="008E5B4B" w:rsidRDefault="004D7084">
      <w:pPr>
        <w:pStyle w:val="Heading2"/>
        <w:spacing w:after="0" w:line="259" w:lineRule="auto"/>
        <w:ind w:left="-5"/>
      </w:pPr>
      <w:bookmarkStart w:id="14" w:name="_Toc19017030"/>
      <w:r>
        <w:rPr>
          <w:sz w:val="26"/>
        </w:rPr>
        <w:lastRenderedPageBreak/>
        <w:t>Optional Modules Assessment Type</w:t>
      </w:r>
      <w:bookmarkEnd w:id="14"/>
      <w:r>
        <w:rPr>
          <w:sz w:val="26"/>
        </w:rPr>
        <w:t xml:space="preserve"> </w:t>
      </w:r>
    </w:p>
    <w:p w14:paraId="1A2705F9" w14:textId="77777777" w:rsidR="008E5B4B" w:rsidRDefault="004D7084">
      <w:pPr>
        <w:spacing w:after="0" w:line="259" w:lineRule="auto"/>
        <w:ind w:left="0" w:firstLine="0"/>
      </w:pPr>
      <w:r>
        <w:t xml:space="preserve"> </w:t>
      </w:r>
    </w:p>
    <w:tbl>
      <w:tblPr>
        <w:tblStyle w:val="TableGrid"/>
        <w:tblW w:w="9354" w:type="dxa"/>
        <w:tblInd w:w="-140" w:type="dxa"/>
        <w:tblCellMar>
          <w:top w:w="47" w:type="dxa"/>
          <w:left w:w="107" w:type="dxa"/>
          <w:right w:w="61" w:type="dxa"/>
        </w:tblCellMar>
        <w:tblLook w:val="04A0" w:firstRow="1" w:lastRow="0" w:firstColumn="1" w:lastColumn="0" w:noHBand="0" w:noVBand="1"/>
      </w:tblPr>
      <w:tblGrid>
        <w:gridCol w:w="1134"/>
        <w:gridCol w:w="1701"/>
        <w:gridCol w:w="6519"/>
      </w:tblGrid>
      <w:tr w:rsidR="008E5B4B" w14:paraId="1DBF1F33" w14:textId="77777777">
        <w:trPr>
          <w:trHeight w:val="826"/>
        </w:trPr>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661CEABC" w14:textId="77777777" w:rsidR="008E5B4B" w:rsidRDefault="004D7084">
            <w:pPr>
              <w:spacing w:after="19" w:line="259" w:lineRule="auto"/>
              <w:ind w:left="0" w:firstLine="0"/>
            </w:pPr>
            <w:r>
              <w:rPr>
                <w:b/>
              </w:rPr>
              <w:t xml:space="preserve">Module </w:t>
            </w:r>
          </w:p>
          <w:p w14:paraId="7E6620DC" w14:textId="77777777" w:rsidR="008E5B4B" w:rsidRDefault="004D7084">
            <w:pPr>
              <w:spacing w:after="0" w:line="259" w:lineRule="auto"/>
              <w:ind w:left="0" w:firstLine="0"/>
            </w:pPr>
            <w:r>
              <w:rPr>
                <w:b/>
              </w:rPr>
              <w:t xml:space="preserve">Code </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2F078DB6" w14:textId="77777777" w:rsidR="008E5B4B" w:rsidRDefault="004D7084">
            <w:pPr>
              <w:spacing w:after="0" w:line="259" w:lineRule="auto"/>
              <w:ind w:left="1" w:firstLine="0"/>
            </w:pPr>
            <w:r>
              <w:rPr>
                <w:b/>
              </w:rPr>
              <w:t xml:space="preserve">Module Title </w:t>
            </w:r>
          </w:p>
        </w:tc>
        <w:tc>
          <w:tcPr>
            <w:tcW w:w="6519" w:type="dxa"/>
            <w:tcBorders>
              <w:top w:val="single" w:sz="4" w:space="0" w:color="000000"/>
              <w:left w:val="single" w:sz="4" w:space="0" w:color="000000"/>
              <w:bottom w:val="single" w:sz="4" w:space="0" w:color="000000"/>
              <w:right w:val="single" w:sz="4" w:space="0" w:color="000000"/>
            </w:tcBorders>
            <w:shd w:val="clear" w:color="auto" w:fill="DEEAF6"/>
          </w:tcPr>
          <w:p w14:paraId="4FD44746" w14:textId="77777777" w:rsidR="008E5B4B" w:rsidRDefault="004D7084">
            <w:pPr>
              <w:spacing w:after="0" w:line="259" w:lineRule="auto"/>
              <w:ind w:left="0" w:firstLine="0"/>
            </w:pPr>
            <w:r>
              <w:rPr>
                <w:b/>
              </w:rPr>
              <w:t xml:space="preserve">Assessment Method </w:t>
            </w:r>
          </w:p>
        </w:tc>
      </w:tr>
      <w:tr w:rsidR="008E5B4B" w14:paraId="4645BC2F" w14:textId="77777777" w:rsidTr="00915835">
        <w:trPr>
          <w:trHeight w:val="1365"/>
        </w:trPr>
        <w:tc>
          <w:tcPr>
            <w:tcW w:w="1134" w:type="dxa"/>
            <w:tcBorders>
              <w:top w:val="single" w:sz="4" w:space="0" w:color="000000"/>
              <w:left w:val="single" w:sz="4" w:space="0" w:color="000000"/>
              <w:bottom w:val="single" w:sz="4" w:space="0" w:color="000000"/>
              <w:right w:val="single" w:sz="4" w:space="0" w:color="000000"/>
            </w:tcBorders>
          </w:tcPr>
          <w:p w14:paraId="481CA80A" w14:textId="77777777" w:rsidR="008E5B4B" w:rsidRDefault="004D7084">
            <w:pPr>
              <w:spacing w:after="0" w:line="259" w:lineRule="auto"/>
              <w:ind w:left="0" w:firstLine="0"/>
            </w:pPr>
            <w:r>
              <w:t xml:space="preserve">MDM159 </w:t>
            </w:r>
          </w:p>
        </w:tc>
        <w:tc>
          <w:tcPr>
            <w:tcW w:w="1701" w:type="dxa"/>
            <w:tcBorders>
              <w:top w:val="single" w:sz="4" w:space="0" w:color="000000"/>
              <w:left w:val="single" w:sz="4" w:space="0" w:color="000000"/>
              <w:bottom w:val="single" w:sz="4" w:space="0" w:color="000000"/>
              <w:right w:val="single" w:sz="4" w:space="0" w:color="000000"/>
            </w:tcBorders>
          </w:tcPr>
          <w:p w14:paraId="0E677089" w14:textId="77777777" w:rsidR="008E5B4B" w:rsidRDefault="004D7084">
            <w:pPr>
              <w:spacing w:after="19" w:line="259" w:lineRule="auto"/>
              <w:ind w:left="1" w:firstLine="0"/>
            </w:pPr>
            <w:r>
              <w:t xml:space="preserve">Management of </w:t>
            </w:r>
          </w:p>
          <w:p w14:paraId="3154F6A3" w14:textId="77777777" w:rsidR="008E5B4B" w:rsidRDefault="004D7084">
            <w:pPr>
              <w:spacing w:after="16" w:line="259" w:lineRule="auto"/>
              <w:ind w:left="1" w:firstLine="0"/>
            </w:pPr>
            <w:r>
              <w:t xml:space="preserve">Long Term </w:t>
            </w:r>
          </w:p>
          <w:p w14:paraId="23868DE7" w14:textId="77777777" w:rsidR="008E5B4B" w:rsidRDefault="004D7084">
            <w:pPr>
              <w:spacing w:after="19" w:line="259" w:lineRule="auto"/>
              <w:ind w:left="1" w:firstLine="0"/>
            </w:pPr>
            <w:r>
              <w:t xml:space="preserve">Conditions in </w:t>
            </w:r>
          </w:p>
          <w:p w14:paraId="7BFEA3B7" w14:textId="77777777" w:rsidR="008E5B4B" w:rsidRDefault="004D7084">
            <w:pPr>
              <w:spacing w:after="0" w:line="259" w:lineRule="auto"/>
              <w:ind w:left="1" w:firstLine="0"/>
            </w:pPr>
            <w:r>
              <w:t xml:space="preserve">Children </w:t>
            </w:r>
          </w:p>
        </w:tc>
        <w:tc>
          <w:tcPr>
            <w:tcW w:w="6519" w:type="dxa"/>
            <w:tcBorders>
              <w:top w:val="single" w:sz="4" w:space="0" w:color="000000"/>
              <w:left w:val="single" w:sz="4" w:space="0" w:color="000000"/>
              <w:bottom w:val="single" w:sz="4" w:space="0" w:color="000000"/>
              <w:right w:val="single" w:sz="4" w:space="0" w:color="000000"/>
            </w:tcBorders>
          </w:tcPr>
          <w:p w14:paraId="72DBAAA6" w14:textId="77777777" w:rsidR="008E5B4B" w:rsidRDefault="004D7084" w:rsidP="00915835">
            <w:pPr>
              <w:spacing w:after="0" w:line="259" w:lineRule="auto"/>
              <w:ind w:left="0" w:firstLine="0"/>
            </w:pPr>
            <w:r>
              <w:rPr>
                <w:b/>
              </w:rPr>
              <w:t>Essay - (Summative)</w:t>
            </w:r>
          </w:p>
          <w:p w14:paraId="702E9637" w14:textId="77777777" w:rsidR="008E5B4B" w:rsidRDefault="004D7084">
            <w:pPr>
              <w:spacing w:after="0" w:line="259" w:lineRule="auto"/>
              <w:ind w:left="0" w:firstLine="0"/>
            </w:pPr>
            <w:r>
              <w:t xml:space="preserve">A 2,500 word essay and poster presentation in which students present a case to illustrate their knowledge and application of multidisciplinary approaches to working with children with long term conditions. </w:t>
            </w:r>
          </w:p>
        </w:tc>
      </w:tr>
      <w:tr w:rsidR="008E5B4B" w14:paraId="008DC354" w14:textId="77777777" w:rsidTr="00915835">
        <w:trPr>
          <w:trHeight w:val="2649"/>
        </w:trPr>
        <w:tc>
          <w:tcPr>
            <w:tcW w:w="1134" w:type="dxa"/>
            <w:tcBorders>
              <w:top w:val="single" w:sz="4" w:space="0" w:color="000000"/>
              <w:left w:val="single" w:sz="4" w:space="0" w:color="000000"/>
              <w:bottom w:val="single" w:sz="4" w:space="0" w:color="000000"/>
              <w:right w:val="single" w:sz="4" w:space="0" w:color="000000"/>
            </w:tcBorders>
          </w:tcPr>
          <w:p w14:paraId="7C5128D1" w14:textId="77777777" w:rsidR="008E5B4B" w:rsidRDefault="004D7084">
            <w:pPr>
              <w:spacing w:after="218" w:line="259" w:lineRule="auto"/>
              <w:ind w:left="0" w:firstLine="0"/>
            </w:pPr>
            <w:r>
              <w:t xml:space="preserve">MDM122 </w:t>
            </w:r>
          </w:p>
          <w:p w14:paraId="5097E0A5" w14:textId="77777777" w:rsidR="008E5B4B" w:rsidRDefault="004D7084">
            <w:pPr>
              <w:spacing w:after="0" w:line="259" w:lineRule="auto"/>
              <w:ind w:left="0" w:firstLine="0"/>
            </w:pP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6D920A8E" w14:textId="77777777" w:rsidR="008E5B4B" w:rsidRDefault="004D7084">
            <w:pPr>
              <w:spacing w:after="19" w:line="259" w:lineRule="auto"/>
              <w:ind w:left="1" w:firstLine="0"/>
            </w:pPr>
            <w:r>
              <w:t xml:space="preserve">Communication, </w:t>
            </w:r>
          </w:p>
          <w:p w14:paraId="16ABEA04" w14:textId="77777777" w:rsidR="008E5B4B" w:rsidRDefault="004D7084">
            <w:pPr>
              <w:spacing w:after="19" w:line="259" w:lineRule="auto"/>
              <w:ind w:left="1" w:firstLine="0"/>
            </w:pPr>
            <w:r>
              <w:t xml:space="preserve">Learning and </w:t>
            </w:r>
          </w:p>
          <w:p w14:paraId="5C3D5BD1" w14:textId="77777777" w:rsidR="008E5B4B" w:rsidRDefault="004D7084">
            <w:pPr>
              <w:spacing w:after="16" w:line="259" w:lineRule="auto"/>
              <w:ind w:left="1" w:firstLine="0"/>
            </w:pPr>
            <w:r>
              <w:t xml:space="preserve">Teaching in </w:t>
            </w:r>
          </w:p>
          <w:p w14:paraId="38F83BE4" w14:textId="77777777" w:rsidR="008E5B4B" w:rsidRDefault="004D7084">
            <w:pPr>
              <w:spacing w:after="19" w:line="259" w:lineRule="auto"/>
              <w:ind w:left="1" w:firstLine="0"/>
            </w:pPr>
            <w:r>
              <w:t xml:space="preserve">Health &amp; social </w:t>
            </w:r>
          </w:p>
          <w:p w14:paraId="261E60F0" w14:textId="77777777" w:rsidR="008E5B4B" w:rsidRDefault="004D7084">
            <w:pPr>
              <w:spacing w:after="0" w:line="259" w:lineRule="auto"/>
              <w:ind w:left="1" w:firstLine="0"/>
            </w:pPr>
            <w:r>
              <w:t xml:space="preserve">Care </w:t>
            </w:r>
          </w:p>
        </w:tc>
        <w:tc>
          <w:tcPr>
            <w:tcW w:w="6519" w:type="dxa"/>
            <w:tcBorders>
              <w:top w:val="single" w:sz="4" w:space="0" w:color="000000"/>
              <w:left w:val="single" w:sz="4" w:space="0" w:color="000000"/>
              <w:bottom w:val="single" w:sz="4" w:space="0" w:color="000000"/>
              <w:right w:val="single" w:sz="4" w:space="0" w:color="000000"/>
            </w:tcBorders>
          </w:tcPr>
          <w:p w14:paraId="7679991F" w14:textId="77777777" w:rsidR="008E5B4B" w:rsidRDefault="004D7084">
            <w:pPr>
              <w:spacing w:after="218" w:line="259" w:lineRule="auto"/>
              <w:ind w:left="0" w:firstLine="0"/>
            </w:pPr>
            <w:r>
              <w:rPr>
                <w:b/>
              </w:rPr>
              <w:t>Case Studies - (Summative)</w:t>
            </w:r>
            <w:r>
              <w:t xml:space="preserve"> </w:t>
            </w:r>
          </w:p>
          <w:p w14:paraId="31F43479" w14:textId="77777777" w:rsidR="008E5B4B" w:rsidRDefault="004D7084" w:rsidP="00235F68">
            <w:pPr>
              <w:spacing w:after="0" w:line="259" w:lineRule="auto"/>
              <w:ind w:left="0" w:firstLine="0"/>
            </w:pPr>
            <w:r>
              <w:t>Plan and deliver a 1</w:t>
            </w:r>
            <w:r w:rsidR="00235F68">
              <w:t>0</w:t>
            </w:r>
            <w:r>
              <w:t xml:space="preserve"> -minute learning session, on a topic of student’s own practice. This session is recorded by the student and uploaded onto a web sharing site. This recorded session then forms the basis of a 2, 500-word critical analysis and reflection of this communication</w:t>
            </w:r>
            <w:r w:rsidR="00E97895">
              <w:t>, teaching</w:t>
            </w:r>
            <w:r>
              <w:t xml:space="preserve"> and learning session, using relevant, up-to-date evidence. Critical evaluation will include the implications for inter-professional working, issues of patient and carer collaboration. </w:t>
            </w:r>
          </w:p>
        </w:tc>
      </w:tr>
      <w:tr w:rsidR="008E5B4B" w14:paraId="682D0E42" w14:textId="77777777" w:rsidTr="0097682A">
        <w:trPr>
          <w:trHeight w:val="2320"/>
        </w:trPr>
        <w:tc>
          <w:tcPr>
            <w:tcW w:w="1134" w:type="dxa"/>
            <w:tcBorders>
              <w:top w:val="single" w:sz="4" w:space="0" w:color="000000"/>
              <w:left w:val="single" w:sz="4" w:space="0" w:color="000000"/>
              <w:bottom w:val="single" w:sz="4" w:space="0" w:color="000000"/>
              <w:right w:val="single" w:sz="4" w:space="0" w:color="000000"/>
            </w:tcBorders>
          </w:tcPr>
          <w:p w14:paraId="598B17EC" w14:textId="77777777" w:rsidR="008E5B4B" w:rsidRDefault="004D7084">
            <w:pPr>
              <w:spacing w:after="0" w:line="259" w:lineRule="auto"/>
              <w:ind w:left="0" w:firstLine="0"/>
            </w:pPr>
            <w:r>
              <w:t xml:space="preserve">MDM59 </w:t>
            </w:r>
          </w:p>
        </w:tc>
        <w:tc>
          <w:tcPr>
            <w:tcW w:w="1701" w:type="dxa"/>
            <w:tcBorders>
              <w:top w:val="single" w:sz="4" w:space="0" w:color="000000"/>
              <w:left w:val="single" w:sz="4" w:space="0" w:color="000000"/>
              <w:bottom w:val="single" w:sz="4" w:space="0" w:color="000000"/>
              <w:right w:val="single" w:sz="4" w:space="0" w:color="000000"/>
            </w:tcBorders>
          </w:tcPr>
          <w:p w14:paraId="4821B198" w14:textId="77777777" w:rsidR="008E5B4B" w:rsidRDefault="004D7084">
            <w:pPr>
              <w:spacing w:after="16" w:line="259" w:lineRule="auto"/>
              <w:ind w:left="1" w:firstLine="0"/>
            </w:pPr>
            <w:r>
              <w:t xml:space="preserve">Diabetes </w:t>
            </w:r>
          </w:p>
          <w:p w14:paraId="4FA6F8FF" w14:textId="77777777" w:rsidR="008E5B4B" w:rsidRDefault="004D7084">
            <w:pPr>
              <w:spacing w:after="19" w:line="259" w:lineRule="auto"/>
              <w:ind w:left="1" w:firstLine="0"/>
            </w:pPr>
            <w:r>
              <w:t xml:space="preserve">Practice in </w:t>
            </w:r>
          </w:p>
          <w:p w14:paraId="53AB343D" w14:textId="77777777" w:rsidR="008E5B4B" w:rsidRDefault="004D7084">
            <w:pPr>
              <w:spacing w:after="0" w:line="259" w:lineRule="auto"/>
              <w:ind w:left="1" w:firstLine="0"/>
            </w:pPr>
            <w:r>
              <w:t xml:space="preserve">Primary Care </w:t>
            </w:r>
          </w:p>
        </w:tc>
        <w:tc>
          <w:tcPr>
            <w:tcW w:w="6519" w:type="dxa"/>
            <w:tcBorders>
              <w:top w:val="single" w:sz="4" w:space="0" w:color="000000"/>
              <w:left w:val="single" w:sz="4" w:space="0" w:color="000000"/>
              <w:bottom w:val="single" w:sz="4" w:space="0" w:color="000000"/>
              <w:right w:val="single" w:sz="4" w:space="0" w:color="000000"/>
            </w:tcBorders>
          </w:tcPr>
          <w:p w14:paraId="69FFEDB0" w14:textId="77777777" w:rsidR="008E5B4B" w:rsidRDefault="004D7084" w:rsidP="0097682A">
            <w:pPr>
              <w:spacing w:after="0" w:line="259" w:lineRule="auto"/>
              <w:ind w:left="0" w:firstLine="0"/>
            </w:pPr>
            <w:r>
              <w:rPr>
                <w:b/>
              </w:rPr>
              <w:t>Essay - (Summative)</w:t>
            </w:r>
          </w:p>
          <w:p w14:paraId="1A4E5780" w14:textId="77777777" w:rsidR="008E5B4B" w:rsidRDefault="004D7084">
            <w:pPr>
              <w:spacing w:after="200" w:line="275" w:lineRule="auto"/>
              <w:ind w:left="0" w:firstLine="0"/>
            </w:pPr>
            <w:r>
              <w:t xml:space="preserve">3,000 word written assignment critically assessing the care of three clinical cases in Diabetes, known to the student, with reference to the latest evidence and literature. </w:t>
            </w:r>
          </w:p>
          <w:p w14:paraId="4A7F85D1" w14:textId="77777777" w:rsidR="0097682A" w:rsidRDefault="004D7084" w:rsidP="0097682A">
            <w:pPr>
              <w:spacing w:after="0" w:line="259" w:lineRule="auto"/>
              <w:ind w:left="0" w:firstLine="0"/>
            </w:pPr>
            <w:r>
              <w:rPr>
                <w:b/>
              </w:rPr>
              <w:t>Reflective Account – (Formative</w:t>
            </w:r>
            <w:r w:rsidR="0097682A">
              <w:t>)</w:t>
            </w:r>
          </w:p>
          <w:p w14:paraId="193D853C" w14:textId="77777777" w:rsidR="008E5B4B" w:rsidRDefault="004D7084" w:rsidP="0097682A">
            <w:pPr>
              <w:spacing w:after="0" w:line="259" w:lineRule="auto"/>
              <w:ind w:left="0" w:firstLine="0"/>
            </w:pPr>
            <w:r>
              <w:t>500 word reflective account of how the module has impacted upon the stu</w:t>
            </w:r>
            <w:r w:rsidR="0097682A">
              <w:t>dent’s practice (not assessed).</w:t>
            </w:r>
          </w:p>
        </w:tc>
      </w:tr>
      <w:tr w:rsidR="008E5B4B" w14:paraId="4D6739CB" w14:textId="77777777" w:rsidTr="00915835">
        <w:trPr>
          <w:trHeight w:val="786"/>
        </w:trPr>
        <w:tc>
          <w:tcPr>
            <w:tcW w:w="1134" w:type="dxa"/>
            <w:tcBorders>
              <w:top w:val="single" w:sz="4" w:space="0" w:color="000000"/>
              <w:left w:val="single" w:sz="4" w:space="0" w:color="000000"/>
              <w:bottom w:val="single" w:sz="4" w:space="0" w:color="000000"/>
              <w:right w:val="single" w:sz="4" w:space="0" w:color="000000"/>
            </w:tcBorders>
          </w:tcPr>
          <w:p w14:paraId="2388F469" w14:textId="77777777" w:rsidR="008E5B4B" w:rsidRDefault="004D7084">
            <w:pPr>
              <w:spacing w:after="0" w:line="259" w:lineRule="auto"/>
              <w:ind w:left="0" w:firstLine="0"/>
            </w:pPr>
            <w:r>
              <w:t xml:space="preserve">MDM119 </w:t>
            </w:r>
          </w:p>
        </w:tc>
        <w:tc>
          <w:tcPr>
            <w:tcW w:w="1701" w:type="dxa"/>
            <w:tcBorders>
              <w:top w:val="single" w:sz="4" w:space="0" w:color="000000"/>
              <w:left w:val="single" w:sz="4" w:space="0" w:color="000000"/>
              <w:bottom w:val="single" w:sz="4" w:space="0" w:color="000000"/>
              <w:right w:val="single" w:sz="4" w:space="0" w:color="000000"/>
            </w:tcBorders>
          </w:tcPr>
          <w:p w14:paraId="58153257" w14:textId="77777777" w:rsidR="008E5B4B" w:rsidRDefault="004D7084">
            <w:pPr>
              <w:spacing w:after="19" w:line="259" w:lineRule="auto"/>
              <w:ind w:left="1" w:firstLine="0"/>
            </w:pPr>
            <w:r>
              <w:t xml:space="preserve">Understanding </w:t>
            </w:r>
          </w:p>
          <w:p w14:paraId="40391769" w14:textId="77777777" w:rsidR="008E5B4B" w:rsidRDefault="004D7084">
            <w:pPr>
              <w:spacing w:after="0" w:line="259" w:lineRule="auto"/>
              <w:ind w:left="1" w:firstLine="0"/>
            </w:pPr>
            <w:r>
              <w:t xml:space="preserve">Dementia </w:t>
            </w:r>
          </w:p>
        </w:tc>
        <w:tc>
          <w:tcPr>
            <w:tcW w:w="6519" w:type="dxa"/>
            <w:tcBorders>
              <w:top w:val="single" w:sz="4" w:space="0" w:color="000000"/>
              <w:left w:val="single" w:sz="4" w:space="0" w:color="000000"/>
              <w:bottom w:val="single" w:sz="4" w:space="0" w:color="000000"/>
              <w:right w:val="single" w:sz="4" w:space="0" w:color="000000"/>
            </w:tcBorders>
            <w:shd w:val="clear" w:color="auto" w:fill="auto"/>
          </w:tcPr>
          <w:p w14:paraId="6943EEE2" w14:textId="77777777" w:rsidR="00915835" w:rsidRDefault="004D7084" w:rsidP="00915835">
            <w:pPr>
              <w:spacing w:after="0" w:line="259" w:lineRule="auto"/>
              <w:ind w:left="0" w:firstLine="0"/>
            </w:pPr>
            <w:r>
              <w:rPr>
                <w:b/>
              </w:rPr>
              <w:t>Essay - (Summative)</w:t>
            </w:r>
          </w:p>
          <w:p w14:paraId="6E3048D6" w14:textId="77777777" w:rsidR="008E5B4B" w:rsidRDefault="00915835" w:rsidP="00915835">
            <w:pPr>
              <w:spacing w:after="0" w:line="259" w:lineRule="auto"/>
              <w:ind w:left="0" w:firstLine="0"/>
            </w:pPr>
            <w:r>
              <w:t>3,000 word written assignment.</w:t>
            </w:r>
          </w:p>
        </w:tc>
      </w:tr>
    </w:tbl>
    <w:p w14:paraId="74C71E83" w14:textId="77777777" w:rsidR="001967AD" w:rsidRDefault="001967AD" w:rsidP="00517206">
      <w:pPr>
        <w:pStyle w:val="Heading2"/>
        <w:rPr>
          <w:sz w:val="26"/>
          <w:szCs w:val="26"/>
        </w:rPr>
      </w:pPr>
      <w:bookmarkStart w:id="15" w:name="_Toc19017031"/>
    </w:p>
    <w:p w14:paraId="5D9134B9" w14:textId="77777777" w:rsidR="001967AD" w:rsidRDefault="001967AD" w:rsidP="00517206">
      <w:pPr>
        <w:pStyle w:val="Heading2"/>
        <w:rPr>
          <w:sz w:val="26"/>
          <w:szCs w:val="26"/>
        </w:rPr>
      </w:pPr>
    </w:p>
    <w:p w14:paraId="49409703" w14:textId="15EA6E2B" w:rsidR="00517206" w:rsidRPr="00517206" w:rsidRDefault="00517206" w:rsidP="00517206">
      <w:pPr>
        <w:pStyle w:val="Heading2"/>
        <w:rPr>
          <w:sz w:val="26"/>
          <w:szCs w:val="26"/>
        </w:rPr>
      </w:pPr>
      <w:r w:rsidRPr="00517206">
        <w:rPr>
          <w:sz w:val="26"/>
          <w:szCs w:val="26"/>
        </w:rPr>
        <w:t>Anonymous Marking</w:t>
      </w:r>
      <w:bookmarkEnd w:id="15"/>
    </w:p>
    <w:p w14:paraId="4DEE3C62" w14:textId="77777777" w:rsidR="00517206" w:rsidRDefault="00517206" w:rsidP="00517206"/>
    <w:p w14:paraId="34CD3368" w14:textId="77777777" w:rsidR="001967AD" w:rsidRDefault="001967AD" w:rsidP="001967AD">
      <w:pPr>
        <w:jc w:val="both"/>
      </w:pPr>
      <w:r>
        <w:t>All assessments will be anonymously marked, except where not possible (e.g. Modules assessed through presentations). Please refer to individual module handbooks for further information. To ensure the robustness of this, you must remove your name and student number from anywhere within the document (including the file name.) You should save your work with a title in the following format: module code / year. Example: (MDM110A – 2022-23).</w:t>
      </w:r>
    </w:p>
    <w:p w14:paraId="3F39DB59" w14:textId="77777777" w:rsidR="001967AD" w:rsidRDefault="001967AD" w:rsidP="001967AD">
      <w:pPr>
        <w:jc w:val="both"/>
      </w:pPr>
    </w:p>
    <w:p w14:paraId="29A0B283" w14:textId="77777777" w:rsidR="001967AD" w:rsidRDefault="001967AD" w:rsidP="001967AD">
      <w:pPr>
        <w:jc w:val="both"/>
      </w:pPr>
      <w:r>
        <w:t>Further information regarding submitting and the process of marking anonymously will be provided during the module and will be made available on My Studies.</w:t>
      </w:r>
    </w:p>
    <w:p w14:paraId="62F588E4" w14:textId="77777777" w:rsidR="00517206" w:rsidRPr="00517206" w:rsidRDefault="00517206" w:rsidP="00517206">
      <w:pPr>
        <w:jc w:val="both"/>
      </w:pPr>
    </w:p>
    <w:p w14:paraId="00917A9C" w14:textId="77777777" w:rsidR="008E5B4B" w:rsidRDefault="004D7084" w:rsidP="006D21AC">
      <w:pPr>
        <w:pStyle w:val="Heading1"/>
        <w:shd w:val="clear" w:color="auto" w:fill="auto"/>
        <w:ind w:left="0" w:firstLine="0"/>
      </w:pPr>
      <w:bookmarkStart w:id="16" w:name="_Toc19017032"/>
      <w:r>
        <w:lastRenderedPageBreak/>
        <w:t>Investigative task</w:t>
      </w:r>
      <w:bookmarkEnd w:id="16"/>
      <w:r>
        <w:t xml:space="preserve"> </w:t>
      </w:r>
    </w:p>
    <w:p w14:paraId="681955BC" w14:textId="2AEAB0C3" w:rsidR="008E5B4B" w:rsidRDefault="004D7084" w:rsidP="008962C9">
      <w:pPr>
        <w:spacing w:after="204"/>
        <w:ind w:left="14" w:right="3"/>
        <w:jc w:val="both"/>
      </w:pPr>
      <w:r>
        <w:rPr>
          <w:noProof/>
        </w:rPr>
        <w:drawing>
          <wp:anchor distT="0" distB="0" distL="114300" distR="114300" simplePos="0" relativeHeight="251659264" behindDoc="0" locked="0" layoutInCell="1" allowOverlap="0" wp14:anchorId="220359CD" wp14:editId="6CA9FA18">
            <wp:simplePos x="0" y="0"/>
            <wp:positionH relativeFrom="margin">
              <wp:align>left</wp:align>
            </wp:positionH>
            <wp:positionV relativeFrom="paragraph">
              <wp:posOffset>63500</wp:posOffset>
            </wp:positionV>
            <wp:extent cx="2412365" cy="1800225"/>
            <wp:effectExtent l="0" t="0" r="6985" b="9525"/>
            <wp:wrapSquare wrapText="bothSides"/>
            <wp:docPr id="4310" name="Picture 4310" descr="A group of people sat around a table making notes on post it notes"/>
            <wp:cNvGraphicFramePr/>
            <a:graphic xmlns:a="http://schemas.openxmlformats.org/drawingml/2006/main">
              <a:graphicData uri="http://schemas.openxmlformats.org/drawingml/2006/picture">
                <pic:pic xmlns:pic="http://schemas.openxmlformats.org/drawingml/2006/picture">
                  <pic:nvPicPr>
                    <pic:cNvPr id="4310" name="Picture 4310" descr="A group of people sat around a table making notes on post it notes"/>
                    <pic:cNvPicPr/>
                  </pic:nvPicPr>
                  <pic:blipFill>
                    <a:blip r:embed="rId28"/>
                    <a:stretch>
                      <a:fillRect/>
                    </a:stretch>
                  </pic:blipFill>
                  <pic:spPr>
                    <a:xfrm>
                      <a:off x="0" y="0"/>
                      <a:ext cx="2412365" cy="1800225"/>
                    </a:xfrm>
                    <a:prstGeom prst="rect">
                      <a:avLst/>
                    </a:prstGeom>
                  </pic:spPr>
                </pic:pic>
              </a:graphicData>
            </a:graphic>
            <wp14:sizeRelV relativeFrom="margin">
              <wp14:pctHeight>0</wp14:pctHeight>
            </wp14:sizeRelV>
          </wp:anchor>
        </w:drawing>
      </w:r>
      <w:r>
        <w:t xml:space="preserve">To develop student insight and learning, and support application to practice, students are asked to complete an investigative task between part 1 &amp; 2 for modules MDM110, and MDM76.  </w:t>
      </w:r>
    </w:p>
    <w:p w14:paraId="2EFB0DCD" w14:textId="77777777" w:rsidR="008E5B4B" w:rsidRDefault="004D7084" w:rsidP="008962C9">
      <w:pPr>
        <w:ind w:left="14" w:right="3"/>
        <w:jc w:val="both"/>
      </w:pPr>
      <w:r>
        <w:t xml:space="preserve">Students undertake a small-scale investigative task and guided reading between Parts 1 &amp; 2 of the module; learning and findings are presented in seminar mode at the beginning of Part 2 of the module, with the opportunity for feedback and enquiry from the Faculty </w:t>
      </w:r>
    </w:p>
    <w:p w14:paraId="704D441E" w14:textId="77777777" w:rsidR="008E5B4B" w:rsidRDefault="00E97895" w:rsidP="008962C9">
      <w:pPr>
        <w:spacing w:after="546"/>
        <w:ind w:left="14" w:right="3"/>
        <w:jc w:val="both"/>
      </w:pPr>
      <w:r>
        <w:t>Team</w:t>
      </w:r>
      <w:r w:rsidR="004D7084">
        <w:t xml:space="preserve"> and other students.  </w:t>
      </w:r>
    </w:p>
    <w:p w14:paraId="5F3B1A26" w14:textId="77777777" w:rsidR="008E5B4B" w:rsidRDefault="004D7084" w:rsidP="008962C9">
      <w:pPr>
        <w:pStyle w:val="Heading1"/>
        <w:ind w:left="-5"/>
        <w:jc w:val="both"/>
      </w:pPr>
      <w:bookmarkStart w:id="17" w:name="_Toc19017033"/>
      <w:r>
        <w:t>Dissertation – MDM164</w:t>
      </w:r>
      <w:bookmarkEnd w:id="17"/>
      <w:r>
        <w:t xml:space="preserve"> </w:t>
      </w:r>
      <w:r w:rsidR="00676A43">
        <w:t xml:space="preserve">  </w:t>
      </w:r>
    </w:p>
    <w:p w14:paraId="79670954" w14:textId="77777777" w:rsidR="008E5B4B" w:rsidRDefault="004D7084" w:rsidP="008962C9">
      <w:pPr>
        <w:spacing w:after="0" w:line="259" w:lineRule="auto"/>
        <w:ind w:left="0" w:firstLine="0"/>
        <w:jc w:val="both"/>
      </w:pPr>
      <w:r>
        <w:rPr>
          <w:rFonts w:ascii="Arial" w:eastAsia="Arial" w:hAnsi="Arial" w:cs="Arial"/>
        </w:rPr>
        <w:t xml:space="preserve"> </w:t>
      </w:r>
    </w:p>
    <w:p w14:paraId="00DDE071" w14:textId="13F77EF5" w:rsidR="008E5B4B" w:rsidRDefault="004D7084" w:rsidP="008962C9">
      <w:pPr>
        <w:spacing w:after="208"/>
        <w:ind w:left="14" w:right="3"/>
        <w:jc w:val="both"/>
      </w:pPr>
      <w:r>
        <w:rPr>
          <w:b/>
        </w:rPr>
        <w:t>MDM164 Dissertation</w:t>
      </w:r>
      <w:r>
        <w:t xml:space="preserve"> Module is led by </w:t>
      </w:r>
      <w:r w:rsidR="001967AD">
        <w:t>Ceri Butler</w:t>
      </w:r>
      <w:r w:rsidR="00235F68">
        <w:t>, Senior</w:t>
      </w:r>
      <w:r>
        <w:t xml:space="preserve"> Lecturer, BSMS.  </w:t>
      </w:r>
    </w:p>
    <w:p w14:paraId="5AF80B84" w14:textId="77777777" w:rsidR="008E5B4B" w:rsidRDefault="004D7084" w:rsidP="008962C9">
      <w:pPr>
        <w:spacing w:after="207" w:line="268" w:lineRule="auto"/>
        <w:ind w:left="-5"/>
        <w:jc w:val="both"/>
      </w:pPr>
      <w:r>
        <w:rPr>
          <w:b/>
        </w:rPr>
        <w:t xml:space="preserve">Dissertation support to Healthcare Leadership and Commissioning students will be led by members of the Healthcare Leadership and Commissioning Faculty team  </w:t>
      </w:r>
    </w:p>
    <w:p w14:paraId="78DEB732" w14:textId="77777777" w:rsidR="008E5B4B" w:rsidRDefault="004D7084" w:rsidP="008962C9">
      <w:pPr>
        <w:spacing w:after="241"/>
        <w:ind w:left="14" w:right="3"/>
        <w:jc w:val="both"/>
      </w:pPr>
      <w:r>
        <w:t xml:space="preserve">In Order to pass the MDM164 Dissertation students must submit both Module elements: </w:t>
      </w:r>
    </w:p>
    <w:p w14:paraId="1326E237" w14:textId="77777777" w:rsidR="008E5B4B" w:rsidRPr="00912A66" w:rsidRDefault="004D7084" w:rsidP="00912A66">
      <w:pPr>
        <w:rPr>
          <w:b/>
        </w:rPr>
      </w:pPr>
      <w:r w:rsidRPr="00912A66">
        <w:rPr>
          <w:b/>
        </w:rPr>
        <w:t>1)</w:t>
      </w:r>
      <w:r w:rsidRPr="00912A66">
        <w:rPr>
          <w:rFonts w:eastAsia="Arial"/>
          <w:b/>
        </w:rPr>
        <w:t xml:space="preserve"> </w:t>
      </w:r>
      <w:r w:rsidR="00D25CD2" w:rsidRPr="00912A66">
        <w:rPr>
          <w:b/>
        </w:rPr>
        <w:t>12,000 w</w:t>
      </w:r>
      <w:r w:rsidRPr="00912A66">
        <w:rPr>
          <w:b/>
        </w:rPr>
        <w:t xml:space="preserve">ord Dissertation </w:t>
      </w:r>
    </w:p>
    <w:p w14:paraId="55C124EE" w14:textId="77777777" w:rsidR="008E5B4B" w:rsidRDefault="004D7084" w:rsidP="00C65D7E">
      <w:pPr>
        <w:spacing w:after="0"/>
        <w:rPr>
          <w:b/>
        </w:rPr>
      </w:pPr>
      <w:r w:rsidRPr="00912A66">
        <w:rPr>
          <w:b/>
        </w:rPr>
        <w:t>2)</w:t>
      </w:r>
      <w:r w:rsidRPr="00912A66">
        <w:rPr>
          <w:rFonts w:eastAsia="Arial"/>
          <w:b/>
        </w:rPr>
        <w:t xml:space="preserve"> </w:t>
      </w:r>
      <w:r w:rsidR="00C65D7E">
        <w:rPr>
          <w:b/>
        </w:rPr>
        <w:t>Poster</w:t>
      </w:r>
    </w:p>
    <w:p w14:paraId="6DB2AD34" w14:textId="77777777" w:rsidR="00912A66" w:rsidRPr="00912A66" w:rsidRDefault="00912A66" w:rsidP="00C65D7E">
      <w:pPr>
        <w:spacing w:after="0"/>
        <w:rPr>
          <w:b/>
        </w:rPr>
      </w:pPr>
    </w:p>
    <w:p w14:paraId="7AAB8F8F" w14:textId="77777777" w:rsidR="008E5B4B" w:rsidRDefault="004D7084" w:rsidP="008962C9">
      <w:pPr>
        <w:spacing w:after="208" w:line="267" w:lineRule="auto"/>
        <w:ind w:left="-5" w:right="-9"/>
        <w:jc w:val="both"/>
      </w:pPr>
      <w:r>
        <w:t xml:space="preserve">The dissertation is for students studying the MSc award and requires a rigorous piece of personal and independent research consisting of 12,000 words. In order to be able to progress to the dissertation level you must first have your proposal accepted by the Dissertation Panel.  </w:t>
      </w:r>
      <w:r>
        <w:rPr>
          <w:b/>
        </w:rPr>
        <w:t>Please note, you will be unable to progress to the dissertation if you have accrued more than 60 credits of referral</w:t>
      </w:r>
      <w:r w:rsidR="00235F68">
        <w:rPr>
          <w:b/>
        </w:rPr>
        <w:t xml:space="preserve"> in your taught modules</w:t>
      </w:r>
      <w:r>
        <w:rPr>
          <w:b/>
        </w:rPr>
        <w:t>.</w:t>
      </w:r>
      <w:r>
        <w:t xml:space="preserve"> </w:t>
      </w:r>
    </w:p>
    <w:p w14:paraId="22AF61E7" w14:textId="77777777" w:rsidR="008E5B4B" w:rsidRDefault="004D7084" w:rsidP="008962C9">
      <w:pPr>
        <w:spacing w:after="254"/>
        <w:ind w:left="14" w:right="3"/>
        <w:jc w:val="both"/>
      </w:pPr>
      <w:r>
        <w:t xml:space="preserve">It is important to start thinking about your dissertation early on in the course: </w:t>
      </w:r>
    </w:p>
    <w:p w14:paraId="3D4BA59F" w14:textId="77777777" w:rsidR="008E5B4B" w:rsidRDefault="004D7084" w:rsidP="008962C9">
      <w:pPr>
        <w:numPr>
          <w:ilvl w:val="0"/>
          <w:numId w:val="11"/>
        </w:numPr>
        <w:ind w:right="3" w:hanging="360"/>
        <w:jc w:val="both"/>
      </w:pPr>
      <w:r>
        <w:t xml:space="preserve">Full time students should take the ‘Research Methods and Critical Appraisal’ module at the start of their course (semester 1) as this is a necessary foundation for the dissertation.  The dissertation proposal should also be submitted by the end of semester 1. </w:t>
      </w:r>
    </w:p>
    <w:p w14:paraId="1A1DA246" w14:textId="77777777" w:rsidR="008E5B4B" w:rsidRDefault="004D7084" w:rsidP="008962C9">
      <w:pPr>
        <w:spacing w:after="65" w:line="259" w:lineRule="auto"/>
        <w:ind w:left="720" w:firstLine="0"/>
        <w:jc w:val="both"/>
      </w:pPr>
      <w:r>
        <w:t xml:space="preserve"> </w:t>
      </w:r>
    </w:p>
    <w:p w14:paraId="7DE72547" w14:textId="77777777" w:rsidR="0097682A" w:rsidRDefault="004D7084" w:rsidP="00A02470">
      <w:pPr>
        <w:numPr>
          <w:ilvl w:val="0"/>
          <w:numId w:val="11"/>
        </w:numPr>
        <w:ind w:right="3" w:hanging="360"/>
        <w:jc w:val="both"/>
      </w:pPr>
      <w:r>
        <w:t xml:space="preserve">Part time students should take the ‘Research Methods and Critical Appraisal’ module in year three (semester1) as this is necessary preparation for the dissertation.  The dissertation proposal should be submitted by year 3, semester 2. </w:t>
      </w:r>
    </w:p>
    <w:p w14:paraId="278E0A6F" w14:textId="77777777" w:rsidR="008E5B4B" w:rsidRDefault="004D7084">
      <w:pPr>
        <w:spacing w:after="19" w:line="259" w:lineRule="auto"/>
        <w:ind w:left="720" w:firstLine="0"/>
      </w:pPr>
      <w:r>
        <w:t xml:space="preserve"> </w:t>
      </w:r>
    </w:p>
    <w:p w14:paraId="0F32FEB2" w14:textId="14ED0284" w:rsidR="008E5B4B" w:rsidRDefault="004D7084" w:rsidP="00C65D7E">
      <w:pPr>
        <w:spacing w:after="19" w:line="259" w:lineRule="auto"/>
        <w:ind w:left="0" w:right="169" w:firstLine="0"/>
        <w:jc w:val="both"/>
      </w:pPr>
      <w:r>
        <w:t xml:space="preserve">We advise all Healthcare Leadership and Commissioning students to read </w:t>
      </w:r>
    </w:p>
    <w:p w14:paraId="3261B93F" w14:textId="77777777" w:rsidR="008E5B4B" w:rsidRDefault="004D7084" w:rsidP="00C65D7E">
      <w:pPr>
        <w:ind w:left="14" w:right="3"/>
        <w:jc w:val="both"/>
      </w:pPr>
      <w:r>
        <w:t xml:space="preserve">“Exploring Change in Leadership and Commissioning of Health and Social Care: A Digest of Masters Dissertations September 2011 - February 2015”. </w:t>
      </w:r>
    </w:p>
    <w:p w14:paraId="6A0C83C5" w14:textId="77777777" w:rsidR="008E5B4B" w:rsidRDefault="004D7084" w:rsidP="00C65D7E">
      <w:pPr>
        <w:ind w:left="14" w:right="3"/>
        <w:jc w:val="both"/>
      </w:pPr>
      <w:r>
        <w:t xml:space="preserve">The majority of our postgraduate leadership students’ dissertations from 2011 to 2015 are summarised in the digest. The subjects covered within the dissertations are diverse but what links </w:t>
      </w:r>
      <w:r>
        <w:lastRenderedPageBreak/>
        <w:t xml:space="preserve">them all is the backdrop of change the authors are operating under and their concern to contribute to improvement within health and/or social care. </w:t>
      </w:r>
    </w:p>
    <w:p w14:paraId="7D280D41" w14:textId="77777777" w:rsidR="008E5B4B" w:rsidRDefault="004D7084" w:rsidP="00C65D7E">
      <w:pPr>
        <w:spacing w:after="19" w:line="259" w:lineRule="auto"/>
        <w:ind w:left="0" w:firstLine="0"/>
        <w:jc w:val="both"/>
      </w:pPr>
      <w:r>
        <w:rPr>
          <w:b/>
          <w:i/>
          <w:u w:val="single" w:color="000000"/>
        </w:rPr>
        <w:t>Online copy:</w:t>
      </w:r>
      <w:r>
        <w:rPr>
          <w:b/>
          <w:i/>
        </w:rPr>
        <w:t xml:space="preserve">  </w:t>
      </w:r>
    </w:p>
    <w:p w14:paraId="04917E03" w14:textId="77777777" w:rsidR="008E5B4B" w:rsidRDefault="00467829" w:rsidP="00C65D7E">
      <w:pPr>
        <w:spacing w:after="207" w:line="267" w:lineRule="auto"/>
        <w:ind w:left="-5"/>
        <w:jc w:val="both"/>
      </w:pPr>
      <w:hyperlink r:id="rId29">
        <w:r w:rsidR="004D7084">
          <w:rPr>
            <w:color w:val="0000FF"/>
            <w:u w:val="single" w:color="0000FF"/>
          </w:rPr>
          <w:t>https://www.bsms.ac.uk/_pdf/about/Exploring</w:t>
        </w:r>
      </w:hyperlink>
      <w:hyperlink r:id="rId30">
        <w:r w:rsidR="004D7084">
          <w:rPr>
            <w:color w:val="0000FF"/>
            <w:u w:val="single" w:color="0000FF"/>
          </w:rPr>
          <w:t>-</w:t>
        </w:r>
      </w:hyperlink>
      <w:hyperlink r:id="rId31">
        <w:r w:rsidR="004D7084">
          <w:rPr>
            <w:color w:val="0000FF"/>
            <w:u w:val="single" w:color="0000FF"/>
          </w:rPr>
          <w:t>Change</w:t>
        </w:r>
      </w:hyperlink>
      <w:hyperlink r:id="rId32">
        <w:r w:rsidR="004D7084">
          <w:rPr>
            <w:color w:val="0000FF"/>
            <w:u w:val="single" w:color="0000FF"/>
          </w:rPr>
          <w:t>-</w:t>
        </w:r>
      </w:hyperlink>
      <w:hyperlink r:id="rId33">
        <w:r w:rsidR="004D7084">
          <w:rPr>
            <w:color w:val="0000FF"/>
            <w:u w:val="single" w:color="0000FF"/>
          </w:rPr>
          <w:t>in</w:t>
        </w:r>
      </w:hyperlink>
      <w:hyperlink r:id="rId34">
        <w:r w:rsidR="004D7084">
          <w:rPr>
            <w:color w:val="0000FF"/>
            <w:u w:val="single" w:color="0000FF"/>
          </w:rPr>
          <w:t>-</w:t>
        </w:r>
      </w:hyperlink>
      <w:hyperlink r:id="rId35">
        <w:r w:rsidR="004D7084">
          <w:rPr>
            <w:color w:val="0000FF"/>
            <w:u w:val="single" w:color="0000FF"/>
          </w:rPr>
          <w:t>Leadership</w:t>
        </w:r>
      </w:hyperlink>
      <w:hyperlink r:id="rId36">
        <w:r w:rsidR="004D7084">
          <w:rPr>
            <w:color w:val="0000FF"/>
            <w:u w:val="single" w:color="0000FF"/>
          </w:rPr>
          <w:t>-</w:t>
        </w:r>
      </w:hyperlink>
      <w:hyperlink r:id="rId37">
        <w:r w:rsidR="004D7084">
          <w:rPr>
            <w:color w:val="0000FF"/>
            <w:u w:val="single" w:color="0000FF"/>
          </w:rPr>
          <w:t>and</w:t>
        </w:r>
      </w:hyperlink>
      <w:hyperlink r:id="rId38">
        <w:r w:rsidR="004D7084">
          <w:rPr>
            <w:color w:val="0000FF"/>
            <w:u w:val="single" w:color="0000FF"/>
          </w:rPr>
          <w:t>-</w:t>
        </w:r>
      </w:hyperlink>
      <w:hyperlink r:id="rId39">
        <w:r w:rsidR="004D7084">
          <w:rPr>
            <w:color w:val="0000FF"/>
            <w:u w:val="single" w:color="0000FF"/>
          </w:rPr>
          <w:t>Commissioning</w:t>
        </w:r>
      </w:hyperlink>
      <w:hyperlink r:id="rId40">
        <w:r w:rsidR="004D7084">
          <w:rPr>
            <w:color w:val="0000FF"/>
            <w:u w:val="single" w:color="0000FF"/>
          </w:rPr>
          <w:t>-</w:t>
        </w:r>
      </w:hyperlink>
      <w:hyperlink r:id="rId41">
        <w:r w:rsidR="004D7084">
          <w:rPr>
            <w:color w:val="0000FF"/>
            <w:u w:val="single" w:color="0000FF"/>
          </w:rPr>
          <w:t>of</w:t>
        </w:r>
      </w:hyperlink>
      <w:hyperlink r:id="rId42"/>
      <w:hyperlink r:id="rId43">
        <w:r w:rsidR="004D7084">
          <w:rPr>
            <w:color w:val="0000FF"/>
            <w:u w:val="single" w:color="0000FF"/>
          </w:rPr>
          <w:t>Health</w:t>
        </w:r>
      </w:hyperlink>
      <w:hyperlink r:id="rId44">
        <w:r w:rsidR="004D7084">
          <w:rPr>
            <w:color w:val="0000FF"/>
            <w:u w:val="single" w:color="0000FF"/>
          </w:rPr>
          <w:t>-</w:t>
        </w:r>
      </w:hyperlink>
      <w:hyperlink r:id="rId45">
        <w:r w:rsidR="004D7084">
          <w:rPr>
            <w:color w:val="0000FF"/>
            <w:u w:val="single" w:color="0000FF"/>
          </w:rPr>
          <w:t>and</w:t>
        </w:r>
      </w:hyperlink>
      <w:hyperlink r:id="rId46">
        <w:r w:rsidR="004D7084">
          <w:rPr>
            <w:color w:val="0000FF"/>
            <w:u w:val="single" w:color="0000FF"/>
          </w:rPr>
          <w:t>-</w:t>
        </w:r>
      </w:hyperlink>
      <w:hyperlink r:id="rId47">
        <w:r w:rsidR="004D7084">
          <w:rPr>
            <w:color w:val="0000FF"/>
            <w:u w:val="single" w:color="0000FF"/>
          </w:rPr>
          <w:t>Social</w:t>
        </w:r>
      </w:hyperlink>
      <w:hyperlink r:id="rId48">
        <w:r w:rsidR="004D7084">
          <w:rPr>
            <w:color w:val="0000FF"/>
            <w:u w:val="single" w:color="0000FF"/>
          </w:rPr>
          <w:t>-</w:t>
        </w:r>
      </w:hyperlink>
      <w:hyperlink r:id="rId49">
        <w:r w:rsidR="004D7084">
          <w:rPr>
            <w:color w:val="0000FF"/>
            <w:u w:val="single" w:color="0000FF"/>
          </w:rPr>
          <w:t>Care.pdf</w:t>
        </w:r>
      </w:hyperlink>
      <w:hyperlink r:id="rId50">
        <w:r w:rsidR="004D7084">
          <w:t xml:space="preserve"> </w:t>
        </w:r>
      </w:hyperlink>
    </w:p>
    <w:p w14:paraId="5C9BF541" w14:textId="77777777" w:rsidR="008E5B4B" w:rsidRDefault="004D7084" w:rsidP="00C65D7E">
      <w:pPr>
        <w:spacing w:after="98" w:line="259" w:lineRule="auto"/>
        <w:ind w:left="0" w:firstLine="0"/>
        <w:jc w:val="both"/>
      </w:pPr>
      <w:r>
        <w:rPr>
          <w:b/>
        </w:rPr>
        <w:t xml:space="preserve"> </w:t>
      </w:r>
      <w:r>
        <w:rPr>
          <w:b/>
          <w:u w:val="single" w:color="000000"/>
        </w:rPr>
        <w:t>On successful completion the MDM164 Dissertation Module you will be able to demonstrate:</w:t>
      </w:r>
      <w:r>
        <w:rPr>
          <w:b/>
        </w:rPr>
        <w:t xml:space="preserve"> </w:t>
      </w:r>
    </w:p>
    <w:p w14:paraId="661CB958" w14:textId="77777777" w:rsidR="008E5B4B" w:rsidRDefault="004D7084" w:rsidP="008962C9">
      <w:pPr>
        <w:numPr>
          <w:ilvl w:val="0"/>
          <w:numId w:val="12"/>
        </w:numPr>
        <w:spacing w:after="105"/>
        <w:ind w:right="3" w:hanging="360"/>
        <w:jc w:val="both"/>
      </w:pPr>
      <w:r>
        <w:t xml:space="preserve">clear aims appropriate to a master's level dissertation and to their professional situation </w:t>
      </w:r>
    </w:p>
    <w:p w14:paraId="76FF5309" w14:textId="77777777" w:rsidR="008E5B4B" w:rsidRDefault="004D7084" w:rsidP="008962C9">
      <w:pPr>
        <w:numPr>
          <w:ilvl w:val="0"/>
          <w:numId w:val="12"/>
        </w:numPr>
        <w:spacing w:after="108"/>
        <w:ind w:right="3" w:hanging="360"/>
        <w:jc w:val="both"/>
      </w:pPr>
      <w:r>
        <w:t xml:space="preserve">high levels of autonomy and responsibility in planning and executing research </w:t>
      </w:r>
    </w:p>
    <w:p w14:paraId="3C2179F4" w14:textId="77777777" w:rsidR="008E5B4B" w:rsidRDefault="004D7084" w:rsidP="008962C9">
      <w:pPr>
        <w:numPr>
          <w:ilvl w:val="0"/>
          <w:numId w:val="12"/>
        </w:numPr>
        <w:spacing w:after="138"/>
        <w:ind w:right="3" w:hanging="360"/>
        <w:jc w:val="both"/>
      </w:pPr>
      <w:r>
        <w:t xml:space="preserve">the ability to present and justify a well-structured research question, at the forefront of their specialty </w:t>
      </w:r>
    </w:p>
    <w:p w14:paraId="6B505EE1" w14:textId="77777777" w:rsidR="008E5B4B" w:rsidRDefault="004D7084" w:rsidP="008962C9">
      <w:pPr>
        <w:numPr>
          <w:ilvl w:val="0"/>
          <w:numId w:val="12"/>
        </w:numPr>
        <w:spacing w:after="106"/>
        <w:ind w:right="3" w:hanging="360"/>
        <w:jc w:val="both"/>
      </w:pPr>
      <w:r>
        <w:t xml:space="preserve">extensive knowledge of and justification for the appropriate choice of methodology  </w:t>
      </w:r>
    </w:p>
    <w:p w14:paraId="0554C465" w14:textId="77777777" w:rsidR="008E5B4B" w:rsidRDefault="004D7084" w:rsidP="008962C9">
      <w:pPr>
        <w:numPr>
          <w:ilvl w:val="0"/>
          <w:numId w:val="12"/>
        </w:numPr>
        <w:spacing w:after="138"/>
        <w:ind w:right="3" w:hanging="360"/>
        <w:jc w:val="both"/>
      </w:pPr>
      <w:r>
        <w:t xml:space="preserve">comprehensive understanding of, justification for, and application of the methods relevant to the chosen methodology  </w:t>
      </w:r>
    </w:p>
    <w:p w14:paraId="1FFF047A" w14:textId="77777777" w:rsidR="008E5B4B" w:rsidRDefault="004D7084" w:rsidP="008962C9">
      <w:pPr>
        <w:numPr>
          <w:ilvl w:val="0"/>
          <w:numId w:val="12"/>
        </w:numPr>
        <w:spacing w:after="138"/>
        <w:ind w:right="3" w:hanging="360"/>
        <w:jc w:val="both"/>
      </w:pPr>
      <w:r>
        <w:t xml:space="preserve">evaluation and management of confounding, bias, chance and measures of association (quantitative study) </w:t>
      </w:r>
    </w:p>
    <w:p w14:paraId="155B6F20" w14:textId="77777777" w:rsidR="008E5B4B" w:rsidRDefault="004D7084" w:rsidP="008962C9">
      <w:pPr>
        <w:numPr>
          <w:ilvl w:val="0"/>
          <w:numId w:val="12"/>
        </w:numPr>
        <w:spacing w:after="108"/>
        <w:ind w:right="3" w:hanging="360"/>
        <w:jc w:val="both"/>
      </w:pPr>
      <w:r>
        <w:t xml:space="preserve">issues of truthfulness and verifiability (qualitative study) </w:t>
      </w:r>
    </w:p>
    <w:p w14:paraId="6FC2D7F1" w14:textId="77777777" w:rsidR="008E5B4B" w:rsidRDefault="004D7084" w:rsidP="008962C9">
      <w:pPr>
        <w:numPr>
          <w:ilvl w:val="0"/>
          <w:numId w:val="12"/>
        </w:numPr>
        <w:spacing w:after="135"/>
        <w:ind w:right="3" w:hanging="360"/>
        <w:jc w:val="both"/>
      </w:pPr>
      <w:r>
        <w:t xml:space="preserve">the ability to analyse critically and interpret the results and findings of their study in the context of existing literature </w:t>
      </w:r>
    </w:p>
    <w:p w14:paraId="20E33708" w14:textId="77777777" w:rsidR="008E5B4B" w:rsidRDefault="004D7084" w:rsidP="008962C9">
      <w:pPr>
        <w:numPr>
          <w:ilvl w:val="0"/>
          <w:numId w:val="12"/>
        </w:numPr>
        <w:spacing w:after="108"/>
        <w:ind w:right="3" w:hanging="360"/>
        <w:jc w:val="both"/>
      </w:pPr>
      <w:r>
        <w:t xml:space="preserve">critical awareness of the limitations of the study and the impact of these on the results </w:t>
      </w:r>
    </w:p>
    <w:p w14:paraId="47C2F8C2" w14:textId="77777777" w:rsidR="008E5B4B" w:rsidRDefault="004D7084" w:rsidP="008962C9">
      <w:pPr>
        <w:numPr>
          <w:ilvl w:val="0"/>
          <w:numId w:val="12"/>
        </w:numPr>
        <w:spacing w:after="138"/>
        <w:ind w:right="3" w:hanging="360"/>
        <w:jc w:val="both"/>
      </w:pPr>
      <w:r>
        <w:t xml:space="preserve">appropriate knowledge of, and conformity with ethical and governance requirements both in planning and execution of the study </w:t>
      </w:r>
    </w:p>
    <w:p w14:paraId="1DCE15ED" w14:textId="77777777" w:rsidR="008E5B4B" w:rsidRDefault="004D7084" w:rsidP="008962C9">
      <w:pPr>
        <w:numPr>
          <w:ilvl w:val="0"/>
          <w:numId w:val="12"/>
        </w:numPr>
        <w:spacing w:after="109"/>
        <w:ind w:right="3" w:hanging="360"/>
        <w:jc w:val="both"/>
      </w:pPr>
      <w:r>
        <w:t xml:space="preserve">a depth of knowledge in the field of study appropriate for masters level </w:t>
      </w:r>
    </w:p>
    <w:p w14:paraId="062BEAB6" w14:textId="77777777" w:rsidR="008E5B4B" w:rsidRDefault="004D7084" w:rsidP="008962C9">
      <w:pPr>
        <w:numPr>
          <w:ilvl w:val="0"/>
          <w:numId w:val="12"/>
        </w:numPr>
        <w:spacing w:after="106"/>
        <w:ind w:right="3" w:hanging="360"/>
        <w:jc w:val="both"/>
      </w:pPr>
      <w:r>
        <w:t xml:space="preserve">critical evaluation of the implications of their research for future practice and research </w:t>
      </w:r>
    </w:p>
    <w:p w14:paraId="5DD7F1C7" w14:textId="77777777" w:rsidR="008E5B4B" w:rsidRDefault="004D7084" w:rsidP="008962C9">
      <w:pPr>
        <w:numPr>
          <w:ilvl w:val="0"/>
          <w:numId w:val="12"/>
        </w:numPr>
        <w:spacing w:after="108"/>
        <w:ind w:right="3" w:hanging="360"/>
        <w:jc w:val="both"/>
      </w:pPr>
      <w:r>
        <w:t xml:space="preserve">Awareness of current problems and/or new insights at the forefront of their academic </w:t>
      </w:r>
    </w:p>
    <w:p w14:paraId="406338D5" w14:textId="77777777" w:rsidR="008E5B4B" w:rsidRDefault="004D7084" w:rsidP="008962C9">
      <w:pPr>
        <w:numPr>
          <w:ilvl w:val="0"/>
          <w:numId w:val="12"/>
        </w:numPr>
        <w:spacing w:after="92"/>
        <w:ind w:right="3" w:hanging="360"/>
        <w:jc w:val="both"/>
      </w:pPr>
      <w:r>
        <w:t xml:space="preserve">Once you have registered for the dissertation module you will be invited to attend a dissertation day, these run four times per year. </w:t>
      </w:r>
    </w:p>
    <w:p w14:paraId="39881F8B" w14:textId="18CE2CA9" w:rsidR="008E5B4B" w:rsidRDefault="004D7084" w:rsidP="006D21AC">
      <w:pPr>
        <w:spacing w:after="98" w:line="259" w:lineRule="auto"/>
        <w:ind w:left="0" w:firstLine="0"/>
        <w:jc w:val="both"/>
      </w:pPr>
      <w:r>
        <w:t xml:space="preserve">You will be able to choose a dissertation that is relevant to your professional interests and practice but will need to focus on issues relating to leadership and commissioning.  Your choice of topic must be discussed with the Course Leader and then agreed by the PG BSMS dissertation Panel after a formal presentation of your proposal to the Panel.  Once your dissertation has been agreed you will be formally assigned a dissertation supervisor.  Other regulatory requirements can be found in the dissertation handbook. </w:t>
      </w:r>
    </w:p>
    <w:p w14:paraId="389416F4" w14:textId="24415407" w:rsidR="001967AD" w:rsidRDefault="001967AD" w:rsidP="006D21AC">
      <w:pPr>
        <w:spacing w:after="98" w:line="259" w:lineRule="auto"/>
        <w:ind w:left="0" w:firstLine="0"/>
        <w:jc w:val="both"/>
      </w:pPr>
    </w:p>
    <w:p w14:paraId="79414BA9" w14:textId="5900784C" w:rsidR="001967AD" w:rsidRDefault="001967AD" w:rsidP="006D21AC">
      <w:pPr>
        <w:spacing w:after="98" w:line="259" w:lineRule="auto"/>
        <w:ind w:left="0" w:firstLine="0"/>
        <w:jc w:val="both"/>
      </w:pPr>
    </w:p>
    <w:p w14:paraId="0213D6A7" w14:textId="4E1E6C61" w:rsidR="001967AD" w:rsidRDefault="001967AD" w:rsidP="006D21AC">
      <w:pPr>
        <w:spacing w:after="98" w:line="259" w:lineRule="auto"/>
        <w:ind w:left="0" w:firstLine="0"/>
        <w:jc w:val="both"/>
      </w:pPr>
    </w:p>
    <w:p w14:paraId="0030A96D" w14:textId="65E05917" w:rsidR="001967AD" w:rsidRDefault="001967AD" w:rsidP="006D21AC">
      <w:pPr>
        <w:spacing w:after="98" w:line="259" w:lineRule="auto"/>
        <w:ind w:left="0" w:firstLine="0"/>
        <w:jc w:val="both"/>
      </w:pPr>
    </w:p>
    <w:p w14:paraId="6AC6C4C9" w14:textId="77777777" w:rsidR="001967AD" w:rsidRDefault="001967AD" w:rsidP="006D21AC">
      <w:pPr>
        <w:spacing w:after="98" w:line="259" w:lineRule="auto"/>
        <w:ind w:left="0" w:firstLine="0"/>
        <w:jc w:val="both"/>
      </w:pPr>
    </w:p>
    <w:p w14:paraId="362EDB02" w14:textId="77777777" w:rsidR="00235F68" w:rsidRDefault="00235F68" w:rsidP="008962C9">
      <w:pPr>
        <w:spacing w:after="4" w:line="267" w:lineRule="auto"/>
        <w:ind w:left="-5" w:right="-9"/>
        <w:jc w:val="both"/>
      </w:pPr>
    </w:p>
    <w:p w14:paraId="3E94A874" w14:textId="77777777" w:rsidR="008E5B4B" w:rsidRPr="00912A66" w:rsidRDefault="004D7084" w:rsidP="00912A66">
      <w:pPr>
        <w:pStyle w:val="Heading1"/>
      </w:pPr>
      <w:bookmarkStart w:id="18" w:name="_Toc19017034"/>
      <w:r w:rsidRPr="00912A66">
        <w:lastRenderedPageBreak/>
        <w:t>Assessment Regulations</w:t>
      </w:r>
      <w:bookmarkEnd w:id="18"/>
      <w:r w:rsidRPr="00912A66">
        <w:t xml:space="preserve"> </w:t>
      </w:r>
    </w:p>
    <w:p w14:paraId="680F43FA" w14:textId="77777777" w:rsidR="008E5B4B" w:rsidRDefault="004D7084" w:rsidP="008962C9">
      <w:pPr>
        <w:spacing w:after="16" w:line="259" w:lineRule="auto"/>
        <w:ind w:left="0" w:firstLine="0"/>
        <w:jc w:val="both"/>
      </w:pPr>
      <w:r>
        <w:t xml:space="preserve"> </w:t>
      </w:r>
    </w:p>
    <w:p w14:paraId="2CAFC5DB" w14:textId="77777777" w:rsidR="008E5B4B" w:rsidRDefault="004D7084" w:rsidP="00FD4E9F">
      <w:pPr>
        <w:spacing w:after="207" w:line="267" w:lineRule="auto"/>
        <w:ind w:left="-5" w:right="-9"/>
        <w:jc w:val="both"/>
      </w:pPr>
      <w:r>
        <w:t>It is important that you become familiar with the regulations for assessments which can be found in the BSMS Student Handbook and the BSMS Postgraduate Taught Examination and As</w:t>
      </w:r>
      <w:r w:rsidR="00FD4E9F">
        <w:t xml:space="preserve">sessment Regulations (PGTEAR) which is found in the BSMS Postgraduate Medicine </w:t>
      </w:r>
      <w:r w:rsidR="00612595">
        <w:t>area of Student Central.</w:t>
      </w:r>
    </w:p>
    <w:p w14:paraId="6E463BF2" w14:textId="77777777" w:rsidR="008E5B4B" w:rsidRDefault="004D7084" w:rsidP="008962C9">
      <w:pPr>
        <w:spacing w:after="207" w:line="267" w:lineRule="auto"/>
        <w:ind w:left="-5" w:right="-9"/>
        <w:jc w:val="both"/>
      </w:pPr>
      <w:r>
        <w:t>The University does not normally permit computer failure or workload as reasons for extension to hand-in dates.  Failure to submit an assignment on the due date will result in a ‘fail’ result for the module.  Retrieval of any failure is decided by a Course Exam Board. Work submitted within 2 weeks after the deadline for submission (</w:t>
      </w:r>
      <w:r>
        <w:rPr>
          <w:b/>
        </w:rPr>
        <w:t>late Submissions</w:t>
      </w:r>
      <w:r>
        <w:t xml:space="preserve">) may be accepted for the consideration of the Area Examination Board. The mark for that component will then be capped at the minimum pass mark of 50%.    </w:t>
      </w:r>
    </w:p>
    <w:p w14:paraId="1776A781" w14:textId="77777777" w:rsidR="008E5B4B" w:rsidRDefault="004D7084" w:rsidP="008962C9">
      <w:pPr>
        <w:spacing w:after="10" w:line="268" w:lineRule="auto"/>
        <w:ind w:left="-5"/>
        <w:jc w:val="both"/>
      </w:pPr>
      <w:r>
        <w:rPr>
          <w:b/>
        </w:rPr>
        <w:t xml:space="preserve">Extensions to submission dates are rarely given and only in </w:t>
      </w:r>
      <w:r>
        <w:rPr>
          <w:b/>
          <w:i/>
        </w:rPr>
        <w:t xml:space="preserve">extraordinary </w:t>
      </w:r>
      <w:r>
        <w:rPr>
          <w:b/>
        </w:rPr>
        <w:t xml:space="preserve">circumstances where evidence is provided and must be agreed </w:t>
      </w:r>
      <w:r>
        <w:rPr>
          <w:b/>
          <w:u w:val="single" w:color="000000"/>
        </w:rPr>
        <w:t xml:space="preserve">in advance </w:t>
      </w:r>
      <w:r>
        <w:rPr>
          <w:b/>
        </w:rPr>
        <w:t xml:space="preserve">with the Course Leader. </w:t>
      </w:r>
    </w:p>
    <w:p w14:paraId="3E04CB9E" w14:textId="77777777" w:rsidR="008E5B4B" w:rsidRDefault="004D7084" w:rsidP="006D21AC">
      <w:pPr>
        <w:spacing w:after="0" w:line="259" w:lineRule="auto"/>
        <w:ind w:left="0" w:firstLine="0"/>
        <w:jc w:val="both"/>
      </w:pPr>
      <w:r>
        <w:rPr>
          <w:b/>
          <w:sz w:val="16"/>
        </w:rPr>
        <w:t xml:space="preserve"> </w:t>
      </w:r>
    </w:p>
    <w:p w14:paraId="59043860" w14:textId="77777777" w:rsidR="008E5B4B" w:rsidRPr="00CD0FDC" w:rsidRDefault="004D7084" w:rsidP="00912A66">
      <w:pPr>
        <w:pStyle w:val="Heading1"/>
      </w:pPr>
      <w:bookmarkStart w:id="19" w:name="_Toc19017035"/>
      <w:r w:rsidRPr="00CD0FDC">
        <w:t>Assessment of modules</w:t>
      </w:r>
      <w:bookmarkEnd w:id="19"/>
      <w:r w:rsidRPr="00CD0FDC">
        <w:t xml:space="preserve"> </w:t>
      </w:r>
    </w:p>
    <w:p w14:paraId="11F39BC3" w14:textId="77777777" w:rsidR="008E5B4B" w:rsidRDefault="004D7084" w:rsidP="008962C9">
      <w:pPr>
        <w:spacing w:after="16" w:line="259" w:lineRule="auto"/>
        <w:ind w:left="0" w:firstLine="0"/>
        <w:jc w:val="both"/>
      </w:pPr>
      <w:r>
        <w:rPr>
          <w:b/>
        </w:rPr>
        <w:t xml:space="preserve">   </w:t>
      </w:r>
    </w:p>
    <w:p w14:paraId="49AB35FF" w14:textId="77777777" w:rsidR="008E5B4B" w:rsidRDefault="004D7084" w:rsidP="008962C9">
      <w:pPr>
        <w:spacing w:after="4" w:line="267" w:lineRule="auto"/>
        <w:ind w:left="-5" w:right="-9"/>
        <w:jc w:val="both"/>
      </w:pPr>
      <w:r>
        <w:t xml:space="preserve">Assessments are intended to ensure that you have achieved the learning outcomes for the modules that you have taken.  The details of assessment for each module will be available in the individual module handbooks.  It is usual for assignments to be relevant both to the module and to your own personal and professional development needs.  Please see the table below for details of the grades awarded. </w:t>
      </w:r>
    </w:p>
    <w:tbl>
      <w:tblPr>
        <w:tblStyle w:val="TableGrid"/>
        <w:tblW w:w="3070" w:type="dxa"/>
        <w:tblInd w:w="2865" w:type="dxa"/>
        <w:tblCellMar>
          <w:top w:w="5" w:type="dxa"/>
          <w:right w:w="115" w:type="dxa"/>
        </w:tblCellMar>
        <w:tblLook w:val="04A0" w:firstRow="1" w:lastRow="0" w:firstColumn="1" w:lastColumn="0" w:noHBand="0" w:noVBand="1"/>
      </w:tblPr>
      <w:tblGrid>
        <w:gridCol w:w="1534"/>
        <w:gridCol w:w="1536"/>
      </w:tblGrid>
      <w:tr w:rsidR="008E5B4B" w14:paraId="52756DC9" w14:textId="77777777">
        <w:trPr>
          <w:trHeight w:val="262"/>
        </w:trPr>
        <w:tc>
          <w:tcPr>
            <w:tcW w:w="1534" w:type="dxa"/>
            <w:tcBorders>
              <w:top w:val="single" w:sz="4" w:space="0" w:color="000000"/>
              <w:left w:val="single" w:sz="4" w:space="0" w:color="000000"/>
              <w:bottom w:val="single" w:sz="4" w:space="0" w:color="000000"/>
              <w:right w:val="single" w:sz="4" w:space="0" w:color="000000"/>
            </w:tcBorders>
            <w:shd w:val="clear" w:color="auto" w:fill="C6D9F1"/>
          </w:tcPr>
          <w:p w14:paraId="48434D48" w14:textId="77777777" w:rsidR="008E5B4B" w:rsidRDefault="004D7084" w:rsidP="00C65D7E">
            <w:pPr>
              <w:spacing w:after="0" w:line="259" w:lineRule="auto"/>
              <w:ind w:left="-13" w:firstLine="0"/>
              <w:jc w:val="center"/>
            </w:pPr>
            <w:r>
              <w:rPr>
                <w:rFonts w:ascii="Arial" w:eastAsia="Arial" w:hAnsi="Arial" w:cs="Arial"/>
                <w:b/>
              </w:rPr>
              <w:t>Percentage</w:t>
            </w:r>
          </w:p>
        </w:tc>
        <w:tc>
          <w:tcPr>
            <w:tcW w:w="1536" w:type="dxa"/>
            <w:tcBorders>
              <w:top w:val="single" w:sz="4" w:space="0" w:color="000000"/>
              <w:left w:val="single" w:sz="4" w:space="0" w:color="000000"/>
              <w:bottom w:val="single" w:sz="4" w:space="0" w:color="000000"/>
              <w:right w:val="single" w:sz="4" w:space="0" w:color="000000"/>
            </w:tcBorders>
            <w:shd w:val="clear" w:color="auto" w:fill="C6D9F1"/>
          </w:tcPr>
          <w:p w14:paraId="58F88E3C" w14:textId="77777777" w:rsidR="008E5B4B" w:rsidRDefault="004D7084" w:rsidP="00C65D7E">
            <w:pPr>
              <w:spacing w:after="0" w:line="259" w:lineRule="auto"/>
              <w:ind w:left="-13" w:firstLine="0"/>
              <w:jc w:val="center"/>
            </w:pPr>
            <w:r>
              <w:rPr>
                <w:rFonts w:ascii="Arial" w:eastAsia="Arial" w:hAnsi="Arial" w:cs="Arial"/>
                <w:b/>
              </w:rPr>
              <w:t>Level</w:t>
            </w:r>
          </w:p>
        </w:tc>
      </w:tr>
      <w:tr w:rsidR="008E5B4B" w14:paraId="38115844" w14:textId="77777777">
        <w:trPr>
          <w:trHeight w:val="263"/>
        </w:trPr>
        <w:tc>
          <w:tcPr>
            <w:tcW w:w="1534" w:type="dxa"/>
            <w:tcBorders>
              <w:top w:val="single" w:sz="4" w:space="0" w:color="000000"/>
              <w:left w:val="single" w:sz="4" w:space="0" w:color="000000"/>
              <w:bottom w:val="single" w:sz="4" w:space="0" w:color="000000"/>
              <w:right w:val="single" w:sz="4" w:space="0" w:color="000000"/>
            </w:tcBorders>
          </w:tcPr>
          <w:p w14:paraId="7E0197A0"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&gt;80%</w:t>
            </w:r>
          </w:p>
        </w:tc>
        <w:tc>
          <w:tcPr>
            <w:tcW w:w="1536" w:type="dxa"/>
            <w:tcBorders>
              <w:top w:val="single" w:sz="4" w:space="0" w:color="000000"/>
              <w:left w:val="single" w:sz="4" w:space="0" w:color="000000"/>
              <w:bottom w:val="single" w:sz="4" w:space="0" w:color="000000"/>
              <w:right w:val="single" w:sz="4" w:space="0" w:color="000000"/>
            </w:tcBorders>
          </w:tcPr>
          <w:p w14:paraId="1E22CCA3"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Distinction</w:t>
            </w:r>
          </w:p>
        </w:tc>
      </w:tr>
      <w:tr w:rsidR="008E5B4B" w14:paraId="7583FDAC" w14:textId="77777777">
        <w:trPr>
          <w:trHeight w:val="264"/>
        </w:trPr>
        <w:tc>
          <w:tcPr>
            <w:tcW w:w="1534" w:type="dxa"/>
            <w:tcBorders>
              <w:top w:val="single" w:sz="4" w:space="0" w:color="000000"/>
              <w:left w:val="single" w:sz="4" w:space="0" w:color="000000"/>
              <w:bottom w:val="single" w:sz="4" w:space="0" w:color="000000"/>
              <w:right w:val="single" w:sz="4" w:space="0" w:color="000000"/>
            </w:tcBorders>
          </w:tcPr>
          <w:p w14:paraId="0C73F462"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70% - 79%</w:t>
            </w:r>
          </w:p>
        </w:tc>
        <w:tc>
          <w:tcPr>
            <w:tcW w:w="1536" w:type="dxa"/>
            <w:tcBorders>
              <w:top w:val="single" w:sz="4" w:space="0" w:color="000000"/>
              <w:left w:val="single" w:sz="4" w:space="0" w:color="000000"/>
              <w:bottom w:val="single" w:sz="4" w:space="0" w:color="000000"/>
              <w:right w:val="single" w:sz="4" w:space="0" w:color="000000"/>
            </w:tcBorders>
          </w:tcPr>
          <w:p w14:paraId="5773189C"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Distinction</w:t>
            </w:r>
          </w:p>
        </w:tc>
      </w:tr>
      <w:tr w:rsidR="008E5B4B" w14:paraId="289DDE3E" w14:textId="77777777">
        <w:trPr>
          <w:trHeight w:val="290"/>
        </w:trPr>
        <w:tc>
          <w:tcPr>
            <w:tcW w:w="1534" w:type="dxa"/>
            <w:tcBorders>
              <w:top w:val="single" w:sz="4" w:space="0" w:color="000000"/>
              <w:left w:val="single" w:sz="4" w:space="0" w:color="000000"/>
              <w:bottom w:val="single" w:sz="4" w:space="0" w:color="000000"/>
              <w:right w:val="single" w:sz="4" w:space="0" w:color="000000"/>
            </w:tcBorders>
          </w:tcPr>
          <w:p w14:paraId="63A7A9FE"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60% - 69%</w:t>
            </w:r>
          </w:p>
        </w:tc>
        <w:tc>
          <w:tcPr>
            <w:tcW w:w="1536" w:type="dxa"/>
            <w:tcBorders>
              <w:top w:val="single" w:sz="4" w:space="0" w:color="000000"/>
              <w:left w:val="single" w:sz="4" w:space="0" w:color="000000"/>
              <w:bottom w:val="single" w:sz="4" w:space="0" w:color="000000"/>
              <w:right w:val="single" w:sz="4" w:space="0" w:color="000000"/>
            </w:tcBorders>
          </w:tcPr>
          <w:p w14:paraId="32314E84"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Merit</w:t>
            </w:r>
          </w:p>
        </w:tc>
      </w:tr>
      <w:tr w:rsidR="008E5B4B" w14:paraId="6683D56B" w14:textId="77777777">
        <w:trPr>
          <w:trHeight w:val="264"/>
        </w:trPr>
        <w:tc>
          <w:tcPr>
            <w:tcW w:w="1534" w:type="dxa"/>
            <w:tcBorders>
              <w:top w:val="single" w:sz="4" w:space="0" w:color="000000"/>
              <w:left w:val="single" w:sz="4" w:space="0" w:color="000000"/>
              <w:bottom w:val="single" w:sz="4" w:space="0" w:color="000000"/>
              <w:right w:val="single" w:sz="4" w:space="0" w:color="000000"/>
            </w:tcBorders>
          </w:tcPr>
          <w:p w14:paraId="4B63C485"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50% - 59%</w:t>
            </w:r>
          </w:p>
        </w:tc>
        <w:tc>
          <w:tcPr>
            <w:tcW w:w="1536" w:type="dxa"/>
            <w:tcBorders>
              <w:top w:val="single" w:sz="4" w:space="0" w:color="000000"/>
              <w:left w:val="single" w:sz="4" w:space="0" w:color="000000"/>
              <w:bottom w:val="single" w:sz="4" w:space="0" w:color="000000"/>
              <w:right w:val="single" w:sz="4" w:space="0" w:color="000000"/>
            </w:tcBorders>
          </w:tcPr>
          <w:p w14:paraId="4D76ED8B"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Pass</w:t>
            </w:r>
          </w:p>
        </w:tc>
      </w:tr>
      <w:tr w:rsidR="008E5B4B" w14:paraId="0A683667" w14:textId="77777777">
        <w:trPr>
          <w:trHeight w:val="262"/>
        </w:trPr>
        <w:tc>
          <w:tcPr>
            <w:tcW w:w="1534" w:type="dxa"/>
            <w:tcBorders>
              <w:top w:val="single" w:sz="4" w:space="0" w:color="000000"/>
              <w:left w:val="single" w:sz="4" w:space="0" w:color="000000"/>
              <w:bottom w:val="single" w:sz="4" w:space="0" w:color="000000"/>
              <w:right w:val="single" w:sz="4" w:space="0" w:color="000000"/>
            </w:tcBorders>
          </w:tcPr>
          <w:p w14:paraId="6A9F6799"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40% - 49%</w:t>
            </w:r>
          </w:p>
        </w:tc>
        <w:tc>
          <w:tcPr>
            <w:tcW w:w="1536" w:type="dxa"/>
            <w:tcBorders>
              <w:top w:val="single" w:sz="4" w:space="0" w:color="000000"/>
              <w:left w:val="single" w:sz="4" w:space="0" w:color="000000"/>
              <w:bottom w:val="single" w:sz="4" w:space="0" w:color="000000"/>
              <w:right w:val="single" w:sz="4" w:space="0" w:color="000000"/>
            </w:tcBorders>
          </w:tcPr>
          <w:p w14:paraId="005650D9"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Fail/Refer</w:t>
            </w:r>
          </w:p>
        </w:tc>
      </w:tr>
      <w:tr w:rsidR="008E5B4B" w14:paraId="3DBA07D7" w14:textId="77777777">
        <w:trPr>
          <w:trHeight w:val="264"/>
        </w:trPr>
        <w:tc>
          <w:tcPr>
            <w:tcW w:w="1534" w:type="dxa"/>
            <w:tcBorders>
              <w:top w:val="single" w:sz="4" w:space="0" w:color="000000"/>
              <w:left w:val="single" w:sz="4" w:space="0" w:color="000000"/>
              <w:bottom w:val="single" w:sz="4" w:space="0" w:color="000000"/>
              <w:right w:val="single" w:sz="4" w:space="0" w:color="000000"/>
            </w:tcBorders>
          </w:tcPr>
          <w:p w14:paraId="5AFBCF48"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&lt;40%</w:t>
            </w:r>
          </w:p>
        </w:tc>
        <w:tc>
          <w:tcPr>
            <w:tcW w:w="1536" w:type="dxa"/>
            <w:tcBorders>
              <w:top w:val="single" w:sz="4" w:space="0" w:color="000000"/>
              <w:left w:val="single" w:sz="4" w:space="0" w:color="000000"/>
              <w:bottom w:val="single" w:sz="4" w:space="0" w:color="000000"/>
              <w:right w:val="single" w:sz="4" w:space="0" w:color="000000"/>
            </w:tcBorders>
          </w:tcPr>
          <w:p w14:paraId="094BD86A"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Fail</w:t>
            </w:r>
          </w:p>
        </w:tc>
      </w:tr>
    </w:tbl>
    <w:p w14:paraId="24CB98D3" w14:textId="77777777" w:rsidR="00C65D7E" w:rsidRPr="00C65D7E" w:rsidRDefault="00C65D7E" w:rsidP="00C65D7E"/>
    <w:p w14:paraId="31B2A8B3" w14:textId="77777777" w:rsidR="00C65D7E" w:rsidRDefault="00C65D7E" w:rsidP="00C65D7E">
      <w:pPr>
        <w:pStyle w:val="Heading1"/>
      </w:pPr>
      <w:bookmarkStart w:id="20" w:name="_Toc19017036"/>
      <w:r>
        <w:t>Award Criteria</w:t>
      </w:r>
      <w:bookmarkEnd w:id="20"/>
      <w:r>
        <w:t xml:space="preserve"> </w:t>
      </w:r>
    </w:p>
    <w:p w14:paraId="2DFEB0E6" w14:textId="77777777" w:rsidR="00C65D7E" w:rsidRDefault="00C65D7E" w:rsidP="00C65D7E">
      <w:pPr>
        <w:spacing w:after="0"/>
        <w:ind w:left="14" w:right="3"/>
        <w:jc w:val="both"/>
      </w:pPr>
    </w:p>
    <w:p w14:paraId="1ED5212D" w14:textId="77777777" w:rsidR="008E5B4B" w:rsidRDefault="004D7084" w:rsidP="008962C9">
      <w:pPr>
        <w:spacing w:after="205"/>
        <w:ind w:left="14" w:right="3"/>
        <w:jc w:val="both"/>
      </w:pPr>
      <w:r>
        <w:t xml:space="preserve">Postgraduate taught qualifications are awarded as pass, merit or distinction and the criteria for each are listed below. </w:t>
      </w:r>
    </w:p>
    <w:p w14:paraId="716688F8" w14:textId="77777777" w:rsidR="008E5B4B" w:rsidRPr="00912A66" w:rsidRDefault="004D7084" w:rsidP="008962C9">
      <w:pPr>
        <w:pStyle w:val="Heading3"/>
        <w:spacing w:after="210"/>
        <w:ind w:left="-5"/>
        <w:jc w:val="both"/>
        <w:rPr>
          <w:sz w:val="24"/>
          <w:szCs w:val="24"/>
        </w:rPr>
      </w:pPr>
      <w:bookmarkStart w:id="21" w:name="_Toc19017037"/>
      <w:r w:rsidRPr="00912A66">
        <w:rPr>
          <w:sz w:val="24"/>
          <w:szCs w:val="24"/>
        </w:rPr>
        <w:t>Pass criteria</w:t>
      </w:r>
      <w:bookmarkEnd w:id="21"/>
      <w:r w:rsidRPr="00912A66">
        <w:rPr>
          <w:sz w:val="24"/>
          <w:szCs w:val="24"/>
        </w:rPr>
        <w:t xml:space="preserve"> </w:t>
      </w:r>
    </w:p>
    <w:p w14:paraId="05A19931" w14:textId="77777777" w:rsidR="008E5B4B" w:rsidRDefault="004D7084" w:rsidP="008962C9">
      <w:pPr>
        <w:spacing w:after="208"/>
        <w:ind w:left="14" w:right="3"/>
        <w:jc w:val="both"/>
      </w:pPr>
      <w:r>
        <w:t xml:space="preserve">Postgraduate Certificates: achievement of 60 credits </w:t>
      </w:r>
    </w:p>
    <w:p w14:paraId="237EB376" w14:textId="77777777" w:rsidR="008E5B4B" w:rsidRDefault="004D7084" w:rsidP="008962C9">
      <w:pPr>
        <w:spacing w:after="208"/>
        <w:ind w:left="14" w:right="3"/>
        <w:jc w:val="both"/>
      </w:pPr>
      <w:r>
        <w:t xml:space="preserve">Postgraduate Diplomas: achievement of 120 credits </w:t>
      </w:r>
    </w:p>
    <w:p w14:paraId="4EB7745B" w14:textId="77777777" w:rsidR="008E5B4B" w:rsidRDefault="004D7084" w:rsidP="008962C9">
      <w:pPr>
        <w:spacing w:after="208"/>
        <w:ind w:left="14" w:right="3"/>
        <w:jc w:val="both"/>
      </w:pPr>
      <w:r>
        <w:t xml:space="preserve">Master’s Degrees: achievement of 180 credits </w:t>
      </w:r>
    </w:p>
    <w:p w14:paraId="6EF7B3A1" w14:textId="77777777" w:rsidR="008E5B4B" w:rsidRDefault="004D7084">
      <w:pPr>
        <w:spacing w:after="0" w:line="259" w:lineRule="auto"/>
        <w:ind w:left="0" w:firstLine="0"/>
      </w:pPr>
      <w:r>
        <w:rPr>
          <w:b/>
        </w:rPr>
        <w:t xml:space="preserve"> </w:t>
      </w:r>
    </w:p>
    <w:p w14:paraId="2FB308E5" w14:textId="77777777" w:rsidR="008E5B4B" w:rsidRPr="00912A66" w:rsidRDefault="004D7084" w:rsidP="008962C9">
      <w:pPr>
        <w:pStyle w:val="Heading3"/>
        <w:spacing w:after="210"/>
        <w:ind w:left="-5"/>
        <w:jc w:val="both"/>
        <w:rPr>
          <w:sz w:val="24"/>
          <w:szCs w:val="24"/>
        </w:rPr>
      </w:pPr>
      <w:bookmarkStart w:id="22" w:name="_Toc19017038"/>
      <w:r w:rsidRPr="00912A66">
        <w:rPr>
          <w:sz w:val="24"/>
          <w:szCs w:val="24"/>
        </w:rPr>
        <w:lastRenderedPageBreak/>
        <w:t>Merit criteria</w:t>
      </w:r>
      <w:bookmarkEnd w:id="22"/>
      <w:r w:rsidRPr="00912A66">
        <w:rPr>
          <w:sz w:val="24"/>
          <w:szCs w:val="24"/>
        </w:rPr>
        <w:t xml:space="preserve"> </w:t>
      </w:r>
    </w:p>
    <w:p w14:paraId="02691821" w14:textId="77777777" w:rsidR="008E5B4B" w:rsidRDefault="004D7084" w:rsidP="008962C9">
      <w:pPr>
        <w:spacing w:after="204"/>
        <w:ind w:left="14" w:right="3"/>
        <w:jc w:val="both"/>
      </w:pPr>
      <w:r>
        <w:t xml:space="preserve">Achievement of credits as listed above for pass criteria with a credit-weighted mean mark from all modules across the award of 60.00-69.99 and a mark of at least 60 in the dissertation element.  </w:t>
      </w:r>
    </w:p>
    <w:p w14:paraId="14CF62C9" w14:textId="77777777" w:rsidR="008E5B4B" w:rsidRPr="00912A66" w:rsidRDefault="004D7084" w:rsidP="008962C9">
      <w:pPr>
        <w:pStyle w:val="Heading3"/>
        <w:spacing w:after="210"/>
        <w:ind w:left="-5"/>
        <w:jc w:val="both"/>
        <w:rPr>
          <w:sz w:val="24"/>
          <w:szCs w:val="24"/>
        </w:rPr>
      </w:pPr>
      <w:bookmarkStart w:id="23" w:name="_Toc19017039"/>
      <w:r w:rsidRPr="00912A66">
        <w:rPr>
          <w:sz w:val="24"/>
          <w:szCs w:val="24"/>
        </w:rPr>
        <w:t>Distinction criteria</w:t>
      </w:r>
      <w:bookmarkEnd w:id="23"/>
      <w:r w:rsidRPr="00912A66">
        <w:rPr>
          <w:sz w:val="24"/>
          <w:szCs w:val="24"/>
        </w:rPr>
        <w:t xml:space="preserve"> </w:t>
      </w:r>
    </w:p>
    <w:p w14:paraId="730D86B8" w14:textId="77777777" w:rsidR="008E5B4B" w:rsidRDefault="004D7084" w:rsidP="008962C9">
      <w:pPr>
        <w:spacing w:after="205"/>
        <w:ind w:left="14" w:right="3"/>
        <w:jc w:val="both"/>
      </w:pPr>
      <w:r>
        <w:t xml:space="preserve">Achievement of credits as listed above for pass criteria with a credit-weighted mean mark from all modules across the award of at least 70 and a mark of at least 70 in the dissertation element.  </w:t>
      </w:r>
    </w:p>
    <w:p w14:paraId="68F63F8C" w14:textId="77777777" w:rsidR="008E5B4B" w:rsidRDefault="004D7084" w:rsidP="003F2A18">
      <w:pPr>
        <w:spacing w:after="218" w:line="259" w:lineRule="auto"/>
        <w:ind w:left="0" w:firstLine="0"/>
        <w:jc w:val="both"/>
      </w:pPr>
      <w:r>
        <w:t xml:space="preserve">For further details please refer to the award section in the BSMS Postgraduate Taught Examination and Assessment Regulations (PGTEAR).   </w:t>
      </w:r>
    </w:p>
    <w:p w14:paraId="49F0BDB1" w14:textId="77777777" w:rsidR="008E5B4B" w:rsidRDefault="004D7084" w:rsidP="003F2A18">
      <w:pPr>
        <w:pStyle w:val="Heading1"/>
      </w:pPr>
      <w:bookmarkStart w:id="24" w:name="_Toc19017040"/>
      <w:r>
        <w:t>Student Support</w:t>
      </w:r>
      <w:bookmarkEnd w:id="24"/>
      <w:r>
        <w:t xml:space="preserve"> </w:t>
      </w:r>
    </w:p>
    <w:p w14:paraId="23B7BC12" w14:textId="77777777" w:rsidR="001967AD" w:rsidRDefault="001967AD" w:rsidP="008962C9">
      <w:pPr>
        <w:spacing w:after="218" w:line="259" w:lineRule="auto"/>
        <w:ind w:left="0" w:firstLine="0"/>
        <w:jc w:val="both"/>
        <w:rPr>
          <w:b/>
        </w:rPr>
      </w:pPr>
    </w:p>
    <w:p w14:paraId="5AB6D408" w14:textId="77777777" w:rsidR="001967AD" w:rsidRDefault="001967AD" w:rsidP="001967AD">
      <w:pPr>
        <w:spacing w:after="205"/>
        <w:ind w:left="14" w:right="3"/>
        <w:jc w:val="both"/>
        <w:rPr>
          <w:b/>
          <w:bCs/>
        </w:rPr>
      </w:pPr>
      <w:r>
        <w:t>Full-time and International Students receive individual Tutorial support by email, phone, or 1:1 in relation to all assessments: part-time students are supported through the timetable of Tutorial support which is delivered in relation to the timescale for module assessments; full-time students have a structured 1-year timetable of Tutorial support. Students have advance notice of all module and submission dates at the time.</w:t>
      </w:r>
    </w:p>
    <w:p w14:paraId="32F11A6A" w14:textId="77777777" w:rsidR="001967AD" w:rsidRDefault="001967AD" w:rsidP="001967AD">
      <w:pPr>
        <w:spacing w:after="204"/>
        <w:ind w:left="0" w:right="3" w:firstLine="0"/>
        <w:jc w:val="both"/>
      </w:pPr>
    </w:p>
    <w:p w14:paraId="668F1060" w14:textId="77777777" w:rsidR="001967AD" w:rsidRPr="00F74645" w:rsidRDefault="001967AD" w:rsidP="001967AD">
      <w:pPr>
        <w:pStyle w:val="Heading2"/>
        <w:rPr>
          <w:sz w:val="26"/>
          <w:szCs w:val="26"/>
          <w:u w:val="single"/>
        </w:rPr>
      </w:pPr>
      <w:bookmarkStart w:id="25" w:name="_Toc50469035"/>
      <w:r w:rsidRPr="00F74645">
        <w:rPr>
          <w:sz w:val="26"/>
          <w:szCs w:val="26"/>
          <w:u w:val="single"/>
        </w:rPr>
        <w:t>Learning Support</w:t>
      </w:r>
      <w:bookmarkEnd w:id="25"/>
      <w:r w:rsidRPr="00F74645">
        <w:rPr>
          <w:sz w:val="26"/>
          <w:szCs w:val="26"/>
          <w:u w:val="single"/>
        </w:rPr>
        <w:t xml:space="preserve"> </w:t>
      </w:r>
    </w:p>
    <w:p w14:paraId="197411BD" w14:textId="77777777" w:rsidR="001967AD" w:rsidRDefault="001967AD" w:rsidP="001967AD">
      <w:pPr>
        <w:spacing w:after="0" w:line="259" w:lineRule="auto"/>
        <w:ind w:left="0" w:firstLine="0"/>
        <w:jc w:val="both"/>
      </w:pPr>
      <w:r>
        <w:t xml:space="preserve"> </w:t>
      </w:r>
    </w:p>
    <w:p w14:paraId="14D9317E" w14:textId="77777777" w:rsidR="001967AD" w:rsidRPr="00912A66" w:rsidRDefault="001967AD" w:rsidP="001967AD">
      <w:pPr>
        <w:rPr>
          <w:b/>
          <w:sz w:val="24"/>
          <w:szCs w:val="24"/>
        </w:rPr>
      </w:pPr>
      <w:bookmarkStart w:id="26" w:name="_Toc7077656"/>
      <w:bookmarkStart w:id="27" w:name="_Toc430165140"/>
      <w:bookmarkStart w:id="28" w:name="_Toc143931383"/>
      <w:r w:rsidRPr="00912A66">
        <w:rPr>
          <w:b/>
          <w:sz w:val="24"/>
          <w:szCs w:val="24"/>
        </w:rPr>
        <w:t>Library and computer services</w:t>
      </w:r>
      <w:bookmarkEnd w:id="26"/>
      <w:bookmarkEnd w:id="27"/>
    </w:p>
    <w:p w14:paraId="6B4C5A3B" w14:textId="77777777" w:rsidR="001967AD" w:rsidRDefault="001967AD" w:rsidP="001967AD">
      <w:pPr>
        <w:ind w:right="51"/>
        <w:jc w:val="both"/>
        <w:rPr>
          <w:color w:val="212121"/>
        </w:rPr>
      </w:pPr>
      <w:r>
        <w:br/>
      </w:r>
      <w:r>
        <w:rPr>
          <w:color w:val="212121"/>
        </w:rPr>
        <w:t xml:space="preserve">BSMS students have access to the University of Sussex Library as well as the University of Brighton Falmer Library, where key textbooks for the course will be held - here is the </w:t>
      </w:r>
      <w:hyperlink r:id="rId51" w:history="1">
        <w:r>
          <w:rPr>
            <w:rStyle w:val="Hyperlink"/>
          </w:rPr>
          <w:t>BSMS Library Link</w:t>
        </w:r>
      </w:hyperlink>
      <w:r>
        <w:rPr>
          <w:color w:val="212121"/>
        </w:rPr>
        <w:t xml:space="preserve">. You will be registered to use the Universities’ computing facilities and receive a library card. A username and password will provide you with access to online resources to the University of Brighton </w:t>
      </w:r>
      <w:r>
        <w:rPr>
          <w:color w:val="00B050"/>
        </w:rPr>
        <w:t xml:space="preserve">– </w:t>
      </w:r>
      <w:hyperlink r:id="rId52" w:history="1">
        <w:r>
          <w:rPr>
            <w:rStyle w:val="Hyperlink"/>
          </w:rPr>
          <w:t>My Studies</w:t>
        </w:r>
      </w:hyperlink>
      <w:r>
        <w:rPr>
          <w:color w:val="00B050"/>
        </w:rPr>
        <w:t xml:space="preserve">. </w:t>
      </w:r>
      <w:r>
        <w:t xml:space="preserve">To access Sussex Library online resources and certain reading list items follow instructions </w:t>
      </w:r>
      <w:hyperlink r:id="rId53" w:history="1">
        <w:r>
          <w:rPr>
            <w:rStyle w:val="Hyperlink"/>
          </w:rPr>
          <w:t>here</w:t>
        </w:r>
      </w:hyperlink>
      <w:r>
        <w:rPr>
          <w:color w:val="212121"/>
        </w:rPr>
        <w:t>.</w:t>
      </w:r>
    </w:p>
    <w:p w14:paraId="6B2E70C2" w14:textId="77777777" w:rsidR="001967AD" w:rsidRDefault="001967AD" w:rsidP="001967AD">
      <w:pPr>
        <w:ind w:right="51"/>
        <w:jc w:val="both"/>
        <w:rPr>
          <w:i/>
          <w:iCs/>
          <w:color w:val="212121"/>
        </w:rPr>
      </w:pPr>
    </w:p>
    <w:p w14:paraId="6FA8AEE5" w14:textId="77777777" w:rsidR="001967AD" w:rsidRDefault="001967AD" w:rsidP="001967AD">
      <w:pPr>
        <w:ind w:right="51"/>
        <w:jc w:val="both"/>
      </w:pPr>
      <w:r>
        <w:rPr>
          <w:color w:val="212121"/>
        </w:rPr>
        <w:t xml:space="preserve">BSMS librarians offer training on finding and retrieving information, literature searching, online referencing, and can purchase books for your specific research area where possible. For further information please see the </w:t>
      </w:r>
      <w:r>
        <w:t xml:space="preserve">library </w:t>
      </w:r>
      <w:hyperlink r:id="rId54" w:history="1">
        <w:r>
          <w:rPr>
            <w:rStyle w:val="Hyperlink"/>
          </w:rPr>
          <w:t>induction video</w:t>
        </w:r>
      </w:hyperlink>
      <w:r>
        <w:rPr>
          <w:color w:val="212121"/>
        </w:rPr>
        <w:t>.  Please contact us via the email below if you have any issues with accessing online library resources. To make an appointment or for general enquiries, email BSMS Librarians at:</w:t>
      </w:r>
      <w:hyperlink r:id="rId55" w:history="1">
        <w:r w:rsidRPr="00A51F1A">
          <w:rPr>
            <w:rStyle w:val="Hyperlink"/>
          </w:rPr>
          <w:t>bsmslibrary@bsms.ac.uk</w:t>
        </w:r>
      </w:hyperlink>
    </w:p>
    <w:p w14:paraId="354A811A" w14:textId="77777777" w:rsidR="001967AD" w:rsidRDefault="001967AD" w:rsidP="001967AD">
      <w:pPr>
        <w:ind w:right="51"/>
        <w:jc w:val="both"/>
        <w:rPr>
          <w:color w:val="212121"/>
          <w:sz w:val="23"/>
          <w:szCs w:val="23"/>
        </w:rPr>
      </w:pPr>
    </w:p>
    <w:p w14:paraId="06478A4E" w14:textId="77777777" w:rsidR="001967AD" w:rsidRPr="00525DFB" w:rsidRDefault="001967AD" w:rsidP="001967AD">
      <w:pPr>
        <w:rPr>
          <w:color w:val="212121"/>
        </w:rPr>
      </w:pPr>
      <w:r>
        <w:rPr>
          <w:color w:val="212121"/>
        </w:rPr>
        <w:t xml:space="preserve">See also Online Resources which link to databases and authoritative websites in the fields of medicine, pharmacy, nursing and other subject </w:t>
      </w:r>
      <w:r>
        <w:t>areas</w:t>
      </w:r>
      <w:r>
        <w:rPr>
          <w:color w:val="212121"/>
        </w:rPr>
        <w:t>.</w:t>
      </w:r>
    </w:p>
    <w:p w14:paraId="01918D3C" w14:textId="77777777" w:rsidR="001967AD" w:rsidRDefault="001967AD" w:rsidP="001967AD">
      <w:pPr>
        <w:pStyle w:val="BodyText"/>
        <w:jc w:val="both"/>
        <w:rPr>
          <w:rFonts w:ascii="Calibri" w:hAnsi="Calibri" w:cs="Calibri"/>
          <w:sz w:val="22"/>
          <w:szCs w:val="22"/>
        </w:rPr>
      </w:pPr>
    </w:p>
    <w:p w14:paraId="47E3E16E" w14:textId="77777777" w:rsidR="001967AD" w:rsidRPr="00F0470C" w:rsidRDefault="001967AD" w:rsidP="001967AD">
      <w:pPr>
        <w:pStyle w:val="BodyText"/>
        <w:rPr>
          <w:lang w:val="en-GB"/>
        </w:rPr>
      </w:pPr>
      <w:r w:rsidRPr="00F0470C">
        <w:rPr>
          <w:rFonts w:ascii="Calibri" w:hAnsi="Calibri" w:cs="Calibri"/>
          <w:sz w:val="22"/>
          <w:szCs w:val="22"/>
          <w:lang w:val="en-GB"/>
        </w:rPr>
        <w:t>To find out ho</w:t>
      </w:r>
      <w:r w:rsidRPr="00F0470C">
        <w:rPr>
          <w:rFonts w:asciiTheme="minorHAnsi" w:hAnsiTheme="minorHAnsi" w:cstheme="minorHAnsi"/>
          <w:sz w:val="22"/>
          <w:szCs w:val="22"/>
          <w:lang w:val="en-GB"/>
        </w:rPr>
        <w:t xml:space="preserve">w to develop a medical research question and conduct a literature search using BSMS databases see </w:t>
      </w:r>
      <w:hyperlink r:id="rId56" w:history="1">
        <w:r w:rsidRPr="00F0470C">
          <w:rPr>
            <w:rStyle w:val="Hyperlink"/>
            <w:rFonts w:asciiTheme="minorHAnsi" w:hAnsiTheme="minorHAnsi" w:cstheme="minorHAnsi"/>
            <w:sz w:val="22"/>
            <w:szCs w:val="22"/>
            <w:lang w:val="en-GB"/>
          </w:rPr>
          <w:t>Searching the Literature video</w:t>
        </w:r>
      </w:hyperlink>
    </w:p>
    <w:p w14:paraId="0C4C205E" w14:textId="77777777" w:rsidR="001967AD" w:rsidRDefault="001967AD" w:rsidP="001967AD">
      <w:pPr>
        <w:pStyle w:val="BodyText"/>
        <w:jc w:val="both"/>
        <w:rPr>
          <w:rFonts w:ascii="Calibri" w:hAnsi="Calibri" w:cs="Calibri"/>
          <w:sz w:val="22"/>
          <w:szCs w:val="22"/>
        </w:rPr>
      </w:pPr>
    </w:p>
    <w:p w14:paraId="5F826833" w14:textId="77777777" w:rsidR="001967AD" w:rsidRDefault="001967AD" w:rsidP="001967AD">
      <w:pPr>
        <w:pStyle w:val="BodyText"/>
        <w:jc w:val="both"/>
        <w:rPr>
          <w:rFonts w:ascii="Calibri" w:hAnsi="Calibri" w:cs="Calibri"/>
          <w:sz w:val="22"/>
          <w:szCs w:val="22"/>
        </w:rPr>
      </w:pPr>
    </w:p>
    <w:p w14:paraId="28E45341" w14:textId="11208ACF" w:rsidR="001967AD" w:rsidRDefault="001967AD" w:rsidP="001967AD">
      <w:pPr>
        <w:spacing w:line="240" w:lineRule="auto"/>
        <w:jc w:val="both"/>
        <w:rPr>
          <w:b/>
          <w:bCs/>
        </w:rPr>
      </w:pPr>
      <w:r>
        <w:lastRenderedPageBreak/>
        <w:t xml:space="preserve">My Studies is a key electronic source of learning materials from the course, including handouts, timetables and announcements.  </w:t>
      </w:r>
      <w:r w:rsidRPr="4D3A026B">
        <w:rPr>
          <w:b/>
          <w:bCs/>
          <w:i/>
          <w:iCs/>
        </w:rPr>
        <w:t>It is imperative that you learn how to access and use this vital system of communication.</w:t>
      </w:r>
      <w:r>
        <w:t xml:space="preserve">  If you are unable to attend the My Studies training session on the </w:t>
      </w:r>
      <w:r w:rsidRPr="4D3A026B">
        <w:rPr>
          <w:b/>
          <w:bCs/>
        </w:rPr>
        <w:t xml:space="preserve">Induction Day </w:t>
      </w:r>
      <w:r>
        <w:t>or feel that you would benefit from further instruction, then let your Course Leader know as soon as possible.    My Studies</w:t>
      </w:r>
      <w:r w:rsidRPr="4D3A026B">
        <w:rPr>
          <w:b/>
          <w:bCs/>
        </w:rPr>
        <w:t xml:space="preserve"> will be the main method of communication for any changes to course location or timetable.  Please check the site on a regular basis.   Examples of assignments that achieved a distinction will be available for you to </w:t>
      </w:r>
      <w:r w:rsidRPr="00CE7C4C">
        <w:rPr>
          <w:b/>
          <w:bCs/>
        </w:rPr>
        <w:t>read on</w:t>
      </w:r>
      <w:r w:rsidRPr="00CE7C4C">
        <w:rPr>
          <w:b/>
        </w:rPr>
        <w:t xml:space="preserve"> My Studies</w:t>
      </w:r>
      <w:r w:rsidRPr="00CE7C4C">
        <w:rPr>
          <w:b/>
          <w:bCs/>
        </w:rPr>
        <w:t>.</w:t>
      </w:r>
      <w:r w:rsidRPr="4D3A026B">
        <w:rPr>
          <w:b/>
          <w:bCs/>
        </w:rPr>
        <w:t xml:space="preserve"> </w:t>
      </w:r>
    </w:p>
    <w:p w14:paraId="5A5ABF93" w14:textId="77777777" w:rsidR="001967AD" w:rsidRDefault="001967AD" w:rsidP="001967AD">
      <w:pPr>
        <w:spacing w:line="240" w:lineRule="auto"/>
        <w:jc w:val="both"/>
        <w:rPr>
          <w:b/>
          <w:bCs/>
        </w:rPr>
      </w:pPr>
    </w:p>
    <w:p w14:paraId="667457DF" w14:textId="77777777" w:rsidR="001967AD" w:rsidRDefault="001967AD" w:rsidP="001967AD">
      <w:pPr>
        <w:spacing w:line="240" w:lineRule="auto"/>
        <w:jc w:val="both"/>
        <w:rPr>
          <w:b/>
          <w:bCs/>
          <w:sz w:val="24"/>
          <w:szCs w:val="24"/>
        </w:rPr>
      </w:pPr>
      <w:r w:rsidRPr="00F27924">
        <w:rPr>
          <w:b/>
          <w:bCs/>
          <w:sz w:val="24"/>
          <w:szCs w:val="24"/>
        </w:rPr>
        <w:t>Study Support</w:t>
      </w:r>
    </w:p>
    <w:p w14:paraId="185BEE51" w14:textId="77777777" w:rsidR="001967AD" w:rsidRPr="00F27924" w:rsidRDefault="001967AD" w:rsidP="001967AD">
      <w:pPr>
        <w:spacing w:line="240" w:lineRule="auto"/>
        <w:jc w:val="both"/>
        <w:rPr>
          <w:b/>
          <w:bCs/>
          <w:sz w:val="24"/>
          <w:szCs w:val="24"/>
        </w:rPr>
      </w:pPr>
    </w:p>
    <w:p w14:paraId="19D246E9" w14:textId="77777777" w:rsidR="001967AD" w:rsidRPr="00F27924" w:rsidRDefault="001967AD" w:rsidP="001967AD">
      <w:pPr>
        <w:spacing w:line="240" w:lineRule="auto"/>
        <w:jc w:val="both"/>
        <w:rPr>
          <w:bCs/>
        </w:rPr>
      </w:pPr>
      <w:r w:rsidRPr="00F27924">
        <w:rPr>
          <w:bCs/>
        </w:rPr>
        <w:t xml:space="preserve">Assistance with essay writing is available from Royal Literary Fund fellows. These writers offer one to one </w:t>
      </w:r>
      <w:proofErr w:type="gramStart"/>
      <w:r w:rsidRPr="00F27924">
        <w:rPr>
          <w:bCs/>
        </w:rPr>
        <w:t>sessions</w:t>
      </w:r>
      <w:proofErr w:type="gramEnd"/>
      <w:r w:rsidRPr="00F27924">
        <w:rPr>
          <w:bCs/>
        </w:rPr>
        <w:t xml:space="preserve"> on how to improve writing skills. Sessions can be booked via the link below:</w:t>
      </w:r>
    </w:p>
    <w:p w14:paraId="32F715F0" w14:textId="77777777" w:rsidR="001967AD" w:rsidRPr="00C70ED9" w:rsidRDefault="00467829" w:rsidP="001967AD">
      <w:pPr>
        <w:spacing w:line="240" w:lineRule="auto"/>
        <w:jc w:val="both"/>
        <w:rPr>
          <w:bCs/>
          <w:color w:val="00B050"/>
          <w:u w:val="single"/>
        </w:rPr>
      </w:pPr>
      <w:hyperlink r:id="rId57" w:history="1">
        <w:r w:rsidR="001967AD" w:rsidRPr="00C70ED9">
          <w:rPr>
            <w:rStyle w:val="Hyperlink"/>
            <w:bCs/>
            <w:color w:val="0070C0"/>
          </w:rPr>
          <w:t>www.sussex.ac.uk/library/guides/rlf</w:t>
        </w:r>
      </w:hyperlink>
    </w:p>
    <w:p w14:paraId="4C1161FE" w14:textId="77777777" w:rsidR="001967AD" w:rsidRPr="00F27924" w:rsidRDefault="001967AD" w:rsidP="001967AD">
      <w:pPr>
        <w:spacing w:line="240" w:lineRule="auto"/>
        <w:jc w:val="both"/>
        <w:rPr>
          <w:bCs/>
        </w:rPr>
      </w:pPr>
      <w:r w:rsidRPr="00F27924">
        <w:rPr>
          <w:bCs/>
        </w:rPr>
        <w:t>Alternatively, the Royal Literary Fund website offers useful information on essay writing.</w:t>
      </w:r>
    </w:p>
    <w:p w14:paraId="51E923E4" w14:textId="77777777" w:rsidR="001967AD" w:rsidRDefault="00467829" w:rsidP="001967AD">
      <w:pPr>
        <w:spacing w:line="240" w:lineRule="auto"/>
        <w:jc w:val="both"/>
        <w:rPr>
          <w:bCs/>
          <w:color w:val="00B050"/>
        </w:rPr>
      </w:pPr>
      <w:hyperlink r:id="rId58" w:history="1">
        <w:r w:rsidR="001967AD" w:rsidRPr="00387579">
          <w:rPr>
            <w:rStyle w:val="Hyperlink"/>
            <w:bCs/>
          </w:rPr>
          <w:t>https://www.rlf.org.uk/resources/writing-essays/</w:t>
        </w:r>
      </w:hyperlink>
    </w:p>
    <w:p w14:paraId="7812BAC4" w14:textId="77777777" w:rsidR="001967AD" w:rsidRDefault="001967AD" w:rsidP="001967AD">
      <w:pPr>
        <w:spacing w:line="240" w:lineRule="auto"/>
        <w:jc w:val="both"/>
        <w:rPr>
          <w:bCs/>
          <w:color w:val="00B050"/>
        </w:rPr>
      </w:pPr>
    </w:p>
    <w:p w14:paraId="0193E259" w14:textId="77777777" w:rsidR="001967AD" w:rsidRPr="00C65D7E" w:rsidRDefault="001967AD" w:rsidP="001967AD">
      <w:pPr>
        <w:spacing w:line="240" w:lineRule="auto"/>
        <w:jc w:val="both"/>
        <w:rPr>
          <w:b/>
          <w:bCs/>
        </w:rPr>
      </w:pPr>
      <w:r w:rsidRPr="00C65D7E">
        <w:rPr>
          <w:b/>
          <w:bCs/>
        </w:rPr>
        <w:t>Academic skills for students at University of Sussex</w:t>
      </w:r>
    </w:p>
    <w:p w14:paraId="215F2E9A" w14:textId="77777777" w:rsidR="001967AD" w:rsidRPr="00F27924" w:rsidRDefault="001967AD" w:rsidP="001967AD">
      <w:pPr>
        <w:spacing w:line="240" w:lineRule="auto"/>
        <w:jc w:val="both"/>
        <w:rPr>
          <w:bCs/>
        </w:rPr>
      </w:pPr>
      <w:r w:rsidRPr="00F27924">
        <w:rPr>
          <w:bCs/>
        </w:rPr>
        <w:t>For practical help on academic English language skills, reading, research and study techniques Sussex offers workshops, tutorials and events. For more information and to book a place, click link below:</w:t>
      </w:r>
    </w:p>
    <w:p w14:paraId="5B8B7B3F" w14:textId="77777777" w:rsidR="001967AD" w:rsidRDefault="00467829" w:rsidP="001967AD">
      <w:pPr>
        <w:spacing w:line="240" w:lineRule="auto"/>
        <w:jc w:val="both"/>
        <w:rPr>
          <w:rStyle w:val="Hyperlink"/>
          <w:bCs/>
        </w:rPr>
      </w:pPr>
      <w:hyperlink r:id="rId59" w:history="1">
        <w:r w:rsidR="001967AD" w:rsidRPr="00387579">
          <w:rPr>
            <w:rStyle w:val="Hyperlink"/>
            <w:bCs/>
          </w:rPr>
          <w:t>http://www.sussex.ac.uk/skillshub/</w:t>
        </w:r>
      </w:hyperlink>
    </w:p>
    <w:p w14:paraId="11041929" w14:textId="77777777" w:rsidR="001967AD" w:rsidRDefault="001967AD" w:rsidP="001967AD">
      <w:pPr>
        <w:spacing w:line="240" w:lineRule="auto"/>
        <w:jc w:val="both"/>
        <w:rPr>
          <w:bCs/>
          <w:color w:val="00B050"/>
        </w:rPr>
      </w:pPr>
    </w:p>
    <w:p w14:paraId="65460007" w14:textId="77777777" w:rsidR="001967AD" w:rsidRPr="00C70ED9" w:rsidRDefault="001967AD" w:rsidP="001967AD">
      <w:pPr>
        <w:spacing w:line="240" w:lineRule="auto"/>
        <w:jc w:val="both"/>
        <w:rPr>
          <w:bCs/>
          <w:color w:val="00B050"/>
        </w:rPr>
      </w:pPr>
    </w:p>
    <w:p w14:paraId="497BE6FB" w14:textId="77777777" w:rsidR="001967AD" w:rsidRPr="00C65D7E" w:rsidRDefault="001967AD" w:rsidP="001967AD">
      <w:pPr>
        <w:rPr>
          <w:b/>
        </w:rPr>
      </w:pPr>
      <w:r w:rsidRPr="00C65D7E">
        <w:rPr>
          <w:b/>
        </w:rPr>
        <w:t>Computers, IT support and free software</w:t>
      </w:r>
    </w:p>
    <w:p w14:paraId="31590E3D" w14:textId="77777777" w:rsidR="001967AD" w:rsidRDefault="001967AD" w:rsidP="001967AD">
      <w:pPr>
        <w:rPr>
          <w:b/>
          <w:color w:val="00B050"/>
        </w:rPr>
      </w:pPr>
      <w:r w:rsidRPr="00996E74">
        <w:t xml:space="preserve">Find help and information on connecting to </w:t>
      </w:r>
      <w:proofErr w:type="spellStart"/>
      <w:r w:rsidRPr="00996E74">
        <w:t>Eduroam</w:t>
      </w:r>
      <w:proofErr w:type="spellEnd"/>
      <w:r w:rsidRPr="00996E74">
        <w:t xml:space="preserve"> university </w:t>
      </w:r>
      <w:proofErr w:type="spellStart"/>
      <w:r w:rsidRPr="00996E74">
        <w:t>WiFi</w:t>
      </w:r>
      <w:proofErr w:type="spellEnd"/>
      <w:r w:rsidRPr="00996E74">
        <w:t>, recommended software and apps, printing, computer clinics, access to computers and free laptop hire</w:t>
      </w:r>
      <w:r>
        <w:t xml:space="preserve">: </w:t>
      </w:r>
      <w:hyperlink r:id="rId60" w:history="1">
        <w:r w:rsidRPr="00387579">
          <w:rPr>
            <w:rStyle w:val="Hyperlink"/>
            <w:rFonts w:eastAsia="Times New Roman"/>
            <w:b/>
          </w:rPr>
          <w:t>https://staff.brighton.ac.uk/is/computing/Pages/Home.aspx</w:t>
        </w:r>
      </w:hyperlink>
    </w:p>
    <w:p w14:paraId="408418F2" w14:textId="77777777" w:rsidR="001967AD" w:rsidRDefault="001967AD" w:rsidP="001967AD">
      <w:pPr>
        <w:rPr>
          <w:b/>
          <w:color w:val="00B050"/>
        </w:rPr>
      </w:pPr>
    </w:p>
    <w:p w14:paraId="26BDCD23" w14:textId="77777777" w:rsidR="001967AD" w:rsidRPr="00A02470" w:rsidRDefault="001967AD" w:rsidP="001967AD">
      <w:pPr>
        <w:pStyle w:val="Heading2"/>
        <w:rPr>
          <w:sz w:val="24"/>
          <w:szCs w:val="24"/>
        </w:rPr>
      </w:pPr>
      <w:bookmarkStart w:id="29" w:name="_Toc18929523"/>
      <w:bookmarkStart w:id="30" w:name="_Toc50469036"/>
      <w:r w:rsidRPr="00A02470">
        <w:rPr>
          <w:sz w:val="24"/>
          <w:szCs w:val="24"/>
        </w:rPr>
        <w:t>Personal Tutors</w:t>
      </w:r>
      <w:bookmarkEnd w:id="28"/>
      <w:bookmarkEnd w:id="29"/>
      <w:bookmarkEnd w:id="30"/>
    </w:p>
    <w:p w14:paraId="5A738DA8" w14:textId="77777777" w:rsidR="001967AD" w:rsidRPr="00B40E79" w:rsidRDefault="001967AD" w:rsidP="001967AD">
      <w:pPr>
        <w:pStyle w:val="BodyText"/>
        <w:rPr>
          <w:rFonts w:ascii="Calibri" w:hAnsi="Calibri" w:cs="Arial"/>
          <w:sz w:val="22"/>
          <w:szCs w:val="22"/>
        </w:rPr>
      </w:pPr>
    </w:p>
    <w:p w14:paraId="1E0E4CFC" w14:textId="77777777" w:rsidR="001967AD" w:rsidRPr="00B40E79" w:rsidRDefault="001967AD" w:rsidP="001967AD">
      <w:pPr>
        <w:pStyle w:val="BodyText"/>
        <w:spacing w:line="276" w:lineRule="auto"/>
        <w:jc w:val="both"/>
        <w:rPr>
          <w:rFonts w:ascii="Calibri" w:hAnsi="Calibri" w:cs="Arial"/>
          <w:sz w:val="22"/>
          <w:szCs w:val="22"/>
        </w:rPr>
      </w:pPr>
      <w:r w:rsidRPr="00B40E79">
        <w:rPr>
          <w:rFonts w:ascii="Calibri" w:hAnsi="Calibri" w:cs="Arial"/>
          <w:sz w:val="22"/>
          <w:szCs w:val="22"/>
        </w:rPr>
        <w:t xml:space="preserve">Your Course Leader or </w:t>
      </w:r>
      <w:r>
        <w:rPr>
          <w:rFonts w:ascii="Calibri" w:hAnsi="Calibri" w:cs="Arial"/>
          <w:sz w:val="22"/>
          <w:szCs w:val="22"/>
        </w:rPr>
        <w:t xml:space="preserve">their </w:t>
      </w:r>
      <w:r w:rsidRPr="00B40E79">
        <w:rPr>
          <w:rFonts w:ascii="Calibri" w:hAnsi="Calibri" w:cs="Arial"/>
          <w:sz w:val="22"/>
          <w:szCs w:val="22"/>
        </w:rPr>
        <w:t xml:space="preserve">nominee will be your Personal Tutor for the course duration.  Individual Module Leaders will </w:t>
      </w:r>
      <w:r>
        <w:rPr>
          <w:rFonts w:ascii="Calibri" w:hAnsi="Calibri" w:cs="Arial"/>
          <w:sz w:val="22"/>
          <w:szCs w:val="22"/>
        </w:rPr>
        <w:t xml:space="preserve">also </w:t>
      </w:r>
      <w:r w:rsidRPr="00B40E79">
        <w:rPr>
          <w:rFonts w:ascii="Calibri" w:hAnsi="Calibri" w:cs="Arial"/>
          <w:sz w:val="22"/>
          <w:szCs w:val="22"/>
        </w:rPr>
        <w:t xml:space="preserve">support your progress through their </w:t>
      </w:r>
      <w:r>
        <w:rPr>
          <w:rFonts w:ascii="Calibri" w:hAnsi="Calibri" w:cs="Arial"/>
          <w:sz w:val="22"/>
          <w:szCs w:val="22"/>
        </w:rPr>
        <w:t xml:space="preserve">specific </w:t>
      </w:r>
      <w:r w:rsidRPr="00B40E79">
        <w:rPr>
          <w:rFonts w:ascii="Calibri" w:hAnsi="Calibri" w:cs="Arial"/>
          <w:sz w:val="22"/>
          <w:szCs w:val="22"/>
        </w:rPr>
        <w:t xml:space="preserve">modules.  </w:t>
      </w:r>
    </w:p>
    <w:p w14:paraId="25AC290E" w14:textId="77777777" w:rsidR="001967AD" w:rsidRPr="00B40E79" w:rsidRDefault="001967AD" w:rsidP="001967AD">
      <w:pPr>
        <w:pStyle w:val="BodyText"/>
        <w:spacing w:line="276" w:lineRule="auto"/>
        <w:jc w:val="both"/>
        <w:rPr>
          <w:rFonts w:ascii="Calibri" w:hAnsi="Calibri" w:cs="Arial"/>
          <w:sz w:val="22"/>
          <w:szCs w:val="22"/>
        </w:rPr>
      </w:pPr>
    </w:p>
    <w:p w14:paraId="58AFB8D4" w14:textId="77777777" w:rsidR="001967AD" w:rsidRDefault="001967AD" w:rsidP="001967AD">
      <w:pPr>
        <w:pStyle w:val="BodyText"/>
        <w:spacing w:line="276" w:lineRule="auto"/>
        <w:jc w:val="both"/>
        <w:rPr>
          <w:rFonts w:ascii="Calibri" w:hAnsi="Calibri" w:cs="Arial"/>
          <w:sz w:val="22"/>
          <w:szCs w:val="22"/>
        </w:rPr>
      </w:pPr>
      <w:r w:rsidRPr="00B40E79">
        <w:rPr>
          <w:rFonts w:ascii="Calibri" w:hAnsi="Calibri" w:cs="Arial"/>
          <w:sz w:val="22"/>
          <w:szCs w:val="22"/>
        </w:rPr>
        <w:t xml:space="preserve">The Course Leader </w:t>
      </w:r>
      <w:r>
        <w:rPr>
          <w:rFonts w:ascii="Calibri" w:hAnsi="Calibri" w:cs="Arial"/>
          <w:sz w:val="22"/>
          <w:szCs w:val="22"/>
        </w:rPr>
        <w:t xml:space="preserve">and Course team </w:t>
      </w:r>
      <w:r w:rsidRPr="00B40E79">
        <w:rPr>
          <w:rFonts w:ascii="Calibri" w:hAnsi="Calibri" w:cs="Arial"/>
          <w:sz w:val="22"/>
          <w:szCs w:val="22"/>
        </w:rPr>
        <w:t xml:space="preserve">will be available </w:t>
      </w:r>
      <w:r>
        <w:rPr>
          <w:rFonts w:ascii="Calibri" w:hAnsi="Calibri" w:cs="Arial"/>
          <w:sz w:val="22"/>
          <w:szCs w:val="22"/>
        </w:rPr>
        <w:t xml:space="preserve">by arrangement </w:t>
      </w:r>
      <w:r w:rsidRPr="00B40E79">
        <w:rPr>
          <w:rFonts w:ascii="Calibri" w:hAnsi="Calibri" w:cs="Arial"/>
          <w:sz w:val="22"/>
          <w:szCs w:val="22"/>
        </w:rPr>
        <w:t>for group (or personal) tutorials with you</w:t>
      </w:r>
      <w:r>
        <w:rPr>
          <w:rFonts w:ascii="Calibri" w:hAnsi="Calibri" w:cs="Arial"/>
          <w:sz w:val="22"/>
          <w:szCs w:val="22"/>
        </w:rPr>
        <w:t xml:space="preserve"> to support you in successfully completing your assignments. </w:t>
      </w:r>
    </w:p>
    <w:p w14:paraId="68528670" w14:textId="77777777" w:rsidR="001967AD" w:rsidRDefault="001967AD" w:rsidP="001967AD">
      <w:pPr>
        <w:pStyle w:val="BodyText"/>
        <w:spacing w:line="276" w:lineRule="auto"/>
        <w:jc w:val="both"/>
        <w:rPr>
          <w:rFonts w:ascii="Calibri" w:hAnsi="Calibri" w:cs="Arial"/>
          <w:sz w:val="22"/>
          <w:szCs w:val="22"/>
        </w:rPr>
      </w:pPr>
      <w:r>
        <w:rPr>
          <w:rFonts w:ascii="Calibri" w:hAnsi="Calibri" w:cs="Arial"/>
          <w:sz w:val="22"/>
          <w:szCs w:val="22"/>
        </w:rPr>
        <w:t xml:space="preserve">Tutorials are normally </w:t>
      </w:r>
      <w:r w:rsidRPr="00B40E79">
        <w:rPr>
          <w:rFonts w:ascii="Calibri" w:hAnsi="Calibri" w:cs="Arial"/>
          <w:sz w:val="22"/>
          <w:szCs w:val="22"/>
        </w:rPr>
        <w:t xml:space="preserve">held </w:t>
      </w:r>
      <w:r>
        <w:rPr>
          <w:rFonts w:ascii="Calibri" w:hAnsi="Calibri" w:cs="Arial"/>
          <w:sz w:val="22"/>
          <w:szCs w:val="22"/>
        </w:rPr>
        <w:t xml:space="preserve">at structured times during the module and teaching </w:t>
      </w:r>
      <w:proofErr w:type="spellStart"/>
      <w:r>
        <w:rPr>
          <w:rFonts w:ascii="Calibri" w:hAnsi="Calibri" w:cs="Arial"/>
          <w:sz w:val="22"/>
          <w:szCs w:val="22"/>
        </w:rPr>
        <w:t>programme</w:t>
      </w:r>
      <w:proofErr w:type="spellEnd"/>
      <w:r>
        <w:rPr>
          <w:rFonts w:ascii="Calibri" w:hAnsi="Calibri" w:cs="Arial"/>
          <w:sz w:val="22"/>
          <w:szCs w:val="22"/>
        </w:rPr>
        <w:t xml:space="preserve"> and can also be arranged in response to a specific request for a tutorial session. Please do make use of the Course team, we aim to be supportive and helpful, both academically and personally. </w:t>
      </w:r>
    </w:p>
    <w:p w14:paraId="40FC6655" w14:textId="77777777" w:rsidR="001967AD" w:rsidRDefault="001967AD" w:rsidP="001967AD">
      <w:pPr>
        <w:pStyle w:val="BodyText"/>
        <w:spacing w:line="276" w:lineRule="auto"/>
        <w:jc w:val="both"/>
        <w:rPr>
          <w:rFonts w:ascii="Calibri" w:hAnsi="Calibri" w:cs="Arial"/>
          <w:sz w:val="22"/>
          <w:szCs w:val="22"/>
        </w:rPr>
      </w:pPr>
    </w:p>
    <w:p w14:paraId="2DEE9715" w14:textId="77777777" w:rsidR="001967AD" w:rsidRPr="009628B4" w:rsidRDefault="001967AD" w:rsidP="001967AD">
      <w:pPr>
        <w:pStyle w:val="BodyText"/>
        <w:rPr>
          <w:rFonts w:ascii="Calibri" w:hAnsi="Calibri" w:cs="Arial"/>
          <w:sz w:val="22"/>
          <w:szCs w:val="22"/>
          <w:highlight w:val="yellow"/>
        </w:rPr>
      </w:pPr>
    </w:p>
    <w:p w14:paraId="3526D00E" w14:textId="77777777" w:rsidR="001967AD" w:rsidRPr="00A02470" w:rsidRDefault="001967AD" w:rsidP="001967AD">
      <w:pPr>
        <w:pStyle w:val="Heading2"/>
        <w:rPr>
          <w:sz w:val="24"/>
          <w:szCs w:val="24"/>
        </w:rPr>
      </w:pPr>
      <w:bookmarkStart w:id="31" w:name="_Toc143931384"/>
      <w:bookmarkStart w:id="32" w:name="_Toc18929524"/>
      <w:bookmarkStart w:id="33" w:name="_Toc50469037"/>
      <w:r w:rsidRPr="00A02470">
        <w:rPr>
          <w:sz w:val="24"/>
          <w:szCs w:val="24"/>
        </w:rPr>
        <w:t>Student Group and Peer Support</w:t>
      </w:r>
      <w:bookmarkEnd w:id="31"/>
      <w:bookmarkEnd w:id="32"/>
      <w:bookmarkEnd w:id="33"/>
    </w:p>
    <w:p w14:paraId="2D08713E" w14:textId="77777777" w:rsidR="001967AD" w:rsidRDefault="001967AD" w:rsidP="001967AD">
      <w:pPr>
        <w:jc w:val="both"/>
      </w:pPr>
      <w:r w:rsidRPr="00962520">
        <w:br/>
      </w:r>
      <w:r>
        <w:t>In the generic (“Professional”) modules you will be studying alongside students from a diversity of backgrounds. This will provide</w:t>
      </w:r>
      <w:r w:rsidRPr="00962520">
        <w:t xml:space="preserve"> rich basis for academic discussion, broadening perspectives and the application</w:t>
      </w:r>
      <w:r>
        <w:t xml:space="preserve"> in a wider arena.</w:t>
      </w:r>
      <w:r w:rsidRPr="00962520">
        <w:t xml:space="preserve">  Experience of other courses run in Postgraduate Medicine has shown that professional culture barrier</w:t>
      </w:r>
      <w:r>
        <w:t xml:space="preserve">s are </w:t>
      </w:r>
      <w:r w:rsidRPr="00962520">
        <w:t>broken down very rapidly with mutual respect for differing topic exp</w:t>
      </w:r>
      <w:r>
        <w:t>ertise and approaches to care.</w:t>
      </w:r>
    </w:p>
    <w:p w14:paraId="37ED2E4B" w14:textId="77777777" w:rsidR="001967AD" w:rsidRPr="00962520" w:rsidRDefault="001967AD" w:rsidP="001967AD">
      <w:pPr>
        <w:jc w:val="both"/>
      </w:pPr>
    </w:p>
    <w:p w14:paraId="2115B3C3" w14:textId="77777777" w:rsidR="001967AD" w:rsidRDefault="001967AD" w:rsidP="001967AD">
      <w:pPr>
        <w:jc w:val="both"/>
      </w:pPr>
      <w:r w:rsidRPr="00BD2368">
        <w:lastRenderedPageBreak/>
        <w:t xml:space="preserve">Some course groups opt to share email addresses to have discussions and arrange social events.  Of course, this becomes even easier if you use </w:t>
      </w:r>
      <w:r>
        <w:t>My Studies,</w:t>
      </w:r>
      <w:r w:rsidRPr="00BD2368">
        <w:t xml:space="preserve"> which is the main system of electronic communication that this course uses.  </w:t>
      </w:r>
      <w:r w:rsidRPr="00BD2368">
        <w:rPr>
          <w:b/>
          <w:i/>
        </w:rPr>
        <w:t xml:space="preserve"> </w:t>
      </w:r>
      <w:r w:rsidRPr="00BD2368">
        <w:t>If you have websites for articles that you would wish to share with the rest of the group then these can be added to this system.</w:t>
      </w:r>
    </w:p>
    <w:p w14:paraId="589E0260" w14:textId="77777777" w:rsidR="001967AD" w:rsidRPr="00BD2368" w:rsidRDefault="001967AD" w:rsidP="001967AD">
      <w:pPr>
        <w:jc w:val="both"/>
        <w:rPr>
          <w:b/>
          <w:i/>
        </w:rPr>
      </w:pPr>
    </w:p>
    <w:p w14:paraId="40CE021A" w14:textId="77777777" w:rsidR="001967AD" w:rsidRDefault="001967AD" w:rsidP="001967AD">
      <w:pPr>
        <w:jc w:val="both"/>
      </w:pPr>
      <w:r w:rsidRPr="00BD2368">
        <w:t xml:space="preserve">The flexibility of study that is afforded through </w:t>
      </w:r>
      <w:r>
        <w:t xml:space="preserve">the University </w:t>
      </w:r>
      <w:r w:rsidRPr="00BD2368">
        <w:t xml:space="preserve">means that not everyone on your </w:t>
      </w:r>
      <w:r>
        <w:t xml:space="preserve">professional </w:t>
      </w:r>
      <w:r w:rsidRPr="00BD2368">
        <w:t xml:space="preserve">modules will be </w:t>
      </w:r>
      <w:proofErr w:type="spellStart"/>
      <w:r w:rsidRPr="00BD2368">
        <w:t>taking</w:t>
      </w:r>
      <w:r>
        <w:t>the</w:t>
      </w:r>
      <w:proofErr w:type="spellEnd"/>
      <w:r>
        <w:t xml:space="preserve"> same course as you</w:t>
      </w:r>
      <w:r w:rsidRPr="00BD2368">
        <w:t xml:space="preserve">.  Some may be on other M-level courses and others may wish to study a single module for continuing professional development only.  </w:t>
      </w:r>
      <w:r>
        <w:t>T</w:t>
      </w:r>
      <w:r w:rsidRPr="00BD2368">
        <w:t xml:space="preserve">he modular pre-requisites mean that </w:t>
      </w:r>
      <w:r>
        <w:t xml:space="preserve">all </w:t>
      </w:r>
      <w:r w:rsidRPr="00BD2368">
        <w:t xml:space="preserve">students </w:t>
      </w:r>
      <w:r>
        <w:t xml:space="preserve">have been selected for the ability to </w:t>
      </w:r>
      <w:r w:rsidRPr="00BD2368">
        <w:t xml:space="preserve">study at graduate level and </w:t>
      </w:r>
      <w:r>
        <w:t xml:space="preserve">will </w:t>
      </w:r>
      <w:r w:rsidRPr="00BD2368">
        <w:t xml:space="preserve">have the necessary clinical or scientific background to participate.  </w:t>
      </w:r>
    </w:p>
    <w:p w14:paraId="3A33887F" w14:textId="77777777" w:rsidR="001967AD" w:rsidRPr="00BD2368" w:rsidRDefault="001967AD" w:rsidP="001967AD">
      <w:pPr>
        <w:jc w:val="both"/>
      </w:pPr>
    </w:p>
    <w:p w14:paraId="66083CF0" w14:textId="77777777" w:rsidR="001967AD" w:rsidRDefault="001967AD" w:rsidP="001967AD">
      <w:pPr>
        <w:jc w:val="both"/>
      </w:pPr>
      <w:r w:rsidRPr="00BD2368">
        <w:t>Occasionally, some of you may be familiar with some parts of the modules</w:t>
      </w:r>
      <w:r>
        <w:t xml:space="preserve">. </w:t>
      </w:r>
      <w:r w:rsidRPr="00BD2368">
        <w:t>It is important to bear in mind</w:t>
      </w:r>
      <w:r>
        <w:t xml:space="preserve"> </w:t>
      </w:r>
      <w:r w:rsidRPr="00BD2368">
        <w:t xml:space="preserve">that the contact time for the module is about 30 hours but the total time you should be spending on developing your topic to M level is about 200 hours per module.  </w:t>
      </w:r>
    </w:p>
    <w:p w14:paraId="6516A3FE" w14:textId="77777777" w:rsidR="001967AD" w:rsidRDefault="001967AD" w:rsidP="001967AD">
      <w:pPr>
        <w:jc w:val="both"/>
      </w:pPr>
    </w:p>
    <w:p w14:paraId="309E3B30" w14:textId="77777777" w:rsidR="001967AD" w:rsidRDefault="001967AD" w:rsidP="001967AD">
      <w:pPr>
        <w:jc w:val="both"/>
      </w:pPr>
      <w:r w:rsidRPr="00BD2368">
        <w:t xml:space="preserve">The breadth and depth of your assignment should reflect this total period of study.  As with all postgraduate study, the taught sessions are guides to the topic area and should be built upon to achieve the learning outcomes. The emphasis at M level is on independent learning.  </w:t>
      </w:r>
    </w:p>
    <w:p w14:paraId="33AA155B" w14:textId="490D7113" w:rsidR="008E5B4B" w:rsidRDefault="004D7084" w:rsidP="008962C9">
      <w:pPr>
        <w:spacing w:after="218" w:line="259" w:lineRule="auto"/>
        <w:ind w:left="0" w:firstLine="0"/>
        <w:jc w:val="both"/>
      </w:pPr>
      <w:r>
        <w:rPr>
          <w:b/>
        </w:rPr>
        <w:t xml:space="preserve"> </w:t>
      </w:r>
    </w:p>
    <w:p w14:paraId="20D507C5" w14:textId="77777777" w:rsidR="00E16D05" w:rsidRPr="00BD2368" w:rsidRDefault="00E16D05" w:rsidP="00E16D05">
      <w:pPr>
        <w:jc w:val="both"/>
      </w:pPr>
    </w:p>
    <w:p w14:paraId="2748E13A" w14:textId="466EC69E" w:rsidR="000A55B8" w:rsidRDefault="004D7084" w:rsidP="000A55B8">
      <w:pPr>
        <w:pStyle w:val="Heading1"/>
        <w:ind w:left="-5"/>
        <w:jc w:val="both"/>
      </w:pPr>
      <w:bookmarkStart w:id="34" w:name="_Toc19017044"/>
      <w:r>
        <w:t>Useful Resources</w:t>
      </w:r>
      <w:bookmarkEnd w:id="34"/>
      <w:r>
        <w:t xml:space="preserve"> </w:t>
      </w:r>
    </w:p>
    <w:p w14:paraId="22C66834" w14:textId="77777777" w:rsidR="000A55B8" w:rsidRPr="000A55B8" w:rsidRDefault="000A55B8" w:rsidP="000A55B8"/>
    <w:p w14:paraId="0235B5EF" w14:textId="2A5202F9" w:rsidR="001967AD" w:rsidRDefault="001967AD" w:rsidP="001967AD">
      <w:pPr>
        <w:numPr>
          <w:ilvl w:val="0"/>
          <w:numId w:val="14"/>
        </w:numPr>
        <w:spacing w:after="228"/>
        <w:ind w:right="3" w:hanging="360"/>
      </w:pPr>
      <w:r>
        <w:t>Reading lists will be made available on a modular basis via the Module Handbook</w:t>
      </w:r>
    </w:p>
    <w:p w14:paraId="6191533C" w14:textId="77777777" w:rsidR="001967AD" w:rsidRDefault="001967AD" w:rsidP="001967AD">
      <w:pPr>
        <w:numPr>
          <w:ilvl w:val="0"/>
          <w:numId w:val="14"/>
        </w:numPr>
        <w:spacing w:after="183"/>
        <w:ind w:right="3" w:hanging="360"/>
      </w:pPr>
      <w:r>
        <w:t xml:space="preserve">Students should keep updated on key policy websites: </w:t>
      </w:r>
    </w:p>
    <w:p w14:paraId="1F331498" w14:textId="77777777" w:rsidR="001967AD" w:rsidRPr="006970EE" w:rsidRDefault="001967AD" w:rsidP="001967AD">
      <w:pPr>
        <w:spacing w:after="10" w:line="417" w:lineRule="auto"/>
        <w:ind w:left="-5" w:right="5320"/>
        <w:jc w:val="both"/>
        <w:rPr>
          <w:lang w:val="de-DE"/>
        </w:rPr>
      </w:pPr>
      <w:r w:rsidRPr="006970EE">
        <w:rPr>
          <w:b/>
          <w:lang w:val="de-DE"/>
        </w:rPr>
        <w:t xml:space="preserve">NHS England </w:t>
      </w:r>
      <w:hyperlink r:id="rId61" w:history="1">
        <w:r w:rsidRPr="006970EE">
          <w:rPr>
            <w:rStyle w:val="Hyperlink"/>
            <w:color w:val="2E74B5" w:themeColor="accent1" w:themeShade="BF"/>
            <w:u w:color="0000FF"/>
            <w:lang w:val="de-DE"/>
          </w:rPr>
          <w:t>http://www.england.nhs.uk</w:t>
        </w:r>
      </w:hyperlink>
      <w:r w:rsidRPr="006970EE">
        <w:rPr>
          <w:color w:val="2E74B5" w:themeColor="accent1" w:themeShade="BF"/>
          <w:u w:val="single" w:color="0000FF"/>
          <w:lang w:val="de-DE"/>
        </w:rPr>
        <w:t xml:space="preserve"> </w:t>
      </w:r>
      <w:hyperlink r:id="rId62">
        <w:r w:rsidRPr="006970EE">
          <w:rPr>
            <w:color w:val="2E74B5" w:themeColor="accent1" w:themeShade="BF"/>
            <w:lang w:val="de-DE"/>
          </w:rPr>
          <w:t xml:space="preserve"> </w:t>
        </w:r>
      </w:hyperlink>
      <w:r w:rsidRPr="006970EE">
        <w:rPr>
          <w:color w:val="2E74B5" w:themeColor="accent1" w:themeShade="BF"/>
          <w:lang w:val="de-DE"/>
        </w:rPr>
        <w:t xml:space="preserve"> </w:t>
      </w:r>
    </w:p>
    <w:p w14:paraId="05A9D600" w14:textId="77777777" w:rsidR="001967AD" w:rsidRDefault="001967AD" w:rsidP="001967AD">
      <w:r w:rsidRPr="00483AB2">
        <w:rPr>
          <w:b/>
        </w:rPr>
        <w:t xml:space="preserve">Department of Health  </w:t>
      </w:r>
      <w:hyperlink r:id="rId63">
        <w:r w:rsidRPr="005546A5">
          <w:rPr>
            <w:color w:val="2E74B5" w:themeColor="accent1" w:themeShade="BF"/>
            <w:u w:val="single" w:color="0000FF"/>
          </w:rPr>
          <w:t>https://www.gov.uk/government/organisations/department</w:t>
        </w:r>
      </w:hyperlink>
      <w:hyperlink r:id="rId64">
        <w:r w:rsidRPr="005546A5">
          <w:rPr>
            <w:color w:val="2E74B5" w:themeColor="accent1" w:themeShade="BF"/>
            <w:u w:val="single" w:color="0000FF"/>
          </w:rPr>
          <w:t>-</w:t>
        </w:r>
      </w:hyperlink>
      <w:hyperlink r:id="rId65">
        <w:r w:rsidRPr="005546A5">
          <w:rPr>
            <w:color w:val="2E74B5" w:themeColor="accent1" w:themeShade="BF"/>
            <w:u w:val="single" w:color="0000FF"/>
          </w:rPr>
          <w:t>of</w:t>
        </w:r>
      </w:hyperlink>
      <w:r w:rsidRPr="005546A5">
        <w:rPr>
          <w:color w:val="2E74B5" w:themeColor="accent1" w:themeShade="BF"/>
          <w:u w:val="single" w:color="0000FF"/>
        </w:rPr>
        <w:t xml:space="preserve">-health  </w:t>
      </w:r>
      <w:hyperlink r:id="rId66">
        <w:r w:rsidRPr="005546A5">
          <w:rPr>
            <w:color w:val="2E74B5" w:themeColor="accent1" w:themeShade="BF"/>
          </w:rPr>
          <w:t xml:space="preserve"> </w:t>
        </w:r>
      </w:hyperlink>
      <w:r>
        <w:t xml:space="preserve"> </w:t>
      </w:r>
    </w:p>
    <w:p w14:paraId="5F837C1D" w14:textId="77777777" w:rsidR="001967AD" w:rsidRDefault="001967AD" w:rsidP="001967AD">
      <w:pPr>
        <w:spacing w:before="240" w:after="207" w:line="267" w:lineRule="auto"/>
        <w:ind w:left="-5"/>
      </w:pPr>
      <w:r>
        <w:rPr>
          <w:b/>
        </w:rPr>
        <w:t>Department for Communities and Local Government</w:t>
      </w:r>
      <w:r>
        <w:t xml:space="preserve">  </w:t>
      </w:r>
      <w:hyperlink r:id="rId67">
        <w:r w:rsidRPr="005546A5">
          <w:rPr>
            <w:color w:val="2E74B5" w:themeColor="accent1" w:themeShade="BF"/>
            <w:u w:val="single" w:color="0000FF"/>
          </w:rPr>
          <w:t>https://www.gov.uk/government/organisations/department</w:t>
        </w:r>
      </w:hyperlink>
      <w:hyperlink r:id="rId68">
        <w:r w:rsidRPr="005546A5">
          <w:rPr>
            <w:color w:val="2E74B5" w:themeColor="accent1" w:themeShade="BF"/>
            <w:u w:val="single" w:color="0000FF"/>
          </w:rPr>
          <w:t>-</w:t>
        </w:r>
      </w:hyperlink>
      <w:hyperlink r:id="rId69">
        <w:r w:rsidRPr="005546A5">
          <w:rPr>
            <w:color w:val="2E74B5" w:themeColor="accent1" w:themeShade="BF"/>
            <w:u w:val="single" w:color="0000FF"/>
          </w:rPr>
          <w:t>for</w:t>
        </w:r>
      </w:hyperlink>
      <w:hyperlink r:id="rId70">
        <w:r w:rsidRPr="005546A5">
          <w:rPr>
            <w:color w:val="2E74B5" w:themeColor="accent1" w:themeShade="BF"/>
            <w:u w:val="single" w:color="0000FF"/>
          </w:rPr>
          <w:t>-</w:t>
        </w:r>
      </w:hyperlink>
      <w:hyperlink r:id="rId71">
        <w:r w:rsidRPr="005546A5">
          <w:rPr>
            <w:color w:val="2E74B5" w:themeColor="accent1" w:themeShade="BF"/>
            <w:u w:val="single" w:color="0000FF"/>
          </w:rPr>
          <w:t>communities</w:t>
        </w:r>
      </w:hyperlink>
      <w:hyperlink r:id="rId72">
        <w:r w:rsidRPr="005546A5">
          <w:rPr>
            <w:color w:val="2E74B5" w:themeColor="accent1" w:themeShade="BF"/>
            <w:u w:val="single" w:color="0000FF"/>
          </w:rPr>
          <w:t>-</w:t>
        </w:r>
      </w:hyperlink>
      <w:hyperlink r:id="rId73">
        <w:r w:rsidRPr="005546A5">
          <w:rPr>
            <w:color w:val="2E74B5" w:themeColor="accent1" w:themeShade="BF"/>
            <w:u w:val="single" w:color="0000FF"/>
          </w:rPr>
          <w:t>and</w:t>
        </w:r>
      </w:hyperlink>
      <w:hyperlink r:id="rId74">
        <w:r w:rsidRPr="005546A5">
          <w:rPr>
            <w:color w:val="2E74B5" w:themeColor="accent1" w:themeShade="BF"/>
            <w:u w:val="single" w:color="0000FF"/>
          </w:rPr>
          <w:t>-</w:t>
        </w:r>
      </w:hyperlink>
      <w:hyperlink r:id="rId75">
        <w:r w:rsidRPr="005546A5">
          <w:rPr>
            <w:color w:val="2E74B5" w:themeColor="accent1" w:themeShade="BF"/>
            <w:u w:val="single" w:color="0000FF"/>
          </w:rPr>
          <w:t>local</w:t>
        </w:r>
      </w:hyperlink>
      <w:hyperlink r:id="rId76">
        <w:r w:rsidRPr="005546A5">
          <w:rPr>
            <w:color w:val="2E74B5" w:themeColor="accent1" w:themeShade="BF"/>
            <w:u w:val="single" w:color="0000FF"/>
          </w:rPr>
          <w:t>government</w:t>
        </w:r>
      </w:hyperlink>
      <w:hyperlink r:id="rId77">
        <w:r w:rsidRPr="005546A5">
          <w:rPr>
            <w:color w:val="2E74B5" w:themeColor="accent1" w:themeShade="BF"/>
          </w:rPr>
          <w:t xml:space="preserve"> </w:t>
        </w:r>
      </w:hyperlink>
      <w:r w:rsidRPr="005546A5">
        <w:rPr>
          <w:color w:val="2E74B5" w:themeColor="accent1" w:themeShade="BF"/>
        </w:rPr>
        <w:t xml:space="preserve"> </w:t>
      </w:r>
    </w:p>
    <w:p w14:paraId="523D54A1" w14:textId="77777777" w:rsidR="001967AD" w:rsidRDefault="001967AD" w:rsidP="001967AD">
      <w:pPr>
        <w:spacing w:after="10" w:line="268" w:lineRule="auto"/>
        <w:ind w:left="-5" w:right="4779"/>
        <w:jc w:val="both"/>
      </w:pPr>
      <w:r>
        <w:rPr>
          <w:b/>
        </w:rPr>
        <w:t>Local Government Association</w:t>
      </w:r>
      <w:r>
        <w:t xml:space="preserve"> </w:t>
      </w:r>
      <w:hyperlink r:id="rId78">
        <w:r w:rsidRPr="005546A5">
          <w:rPr>
            <w:color w:val="2E74B5" w:themeColor="accent1" w:themeShade="BF"/>
            <w:u w:val="single" w:color="0000FF"/>
          </w:rPr>
          <w:t>www.lga.gov.uk</w:t>
        </w:r>
      </w:hyperlink>
      <w:hyperlink r:id="rId79">
        <w:r w:rsidRPr="005546A5">
          <w:rPr>
            <w:color w:val="2E74B5" w:themeColor="accent1" w:themeShade="BF"/>
          </w:rPr>
          <w:t xml:space="preserve"> </w:t>
        </w:r>
      </w:hyperlink>
      <w:r w:rsidRPr="005546A5">
        <w:rPr>
          <w:color w:val="2E74B5" w:themeColor="accent1" w:themeShade="BF"/>
        </w:rPr>
        <w:t xml:space="preserve"> </w:t>
      </w:r>
    </w:p>
    <w:p w14:paraId="15E47424" w14:textId="77777777" w:rsidR="001967AD" w:rsidRDefault="001967AD" w:rsidP="001967AD"/>
    <w:p w14:paraId="78483FC6" w14:textId="77777777" w:rsidR="001967AD" w:rsidRDefault="001967AD" w:rsidP="001967AD">
      <w:r w:rsidRPr="005546A5">
        <w:rPr>
          <w:b/>
        </w:rPr>
        <w:t>Care Quality Commission</w:t>
      </w:r>
      <w:r>
        <w:t xml:space="preserve"> </w:t>
      </w:r>
      <w:hyperlink r:id="rId80" w:history="1">
        <w:r w:rsidRPr="005546A5">
          <w:rPr>
            <w:rStyle w:val="Hyperlink"/>
            <w:color w:val="2E74B5" w:themeColor="accent1" w:themeShade="BF"/>
          </w:rPr>
          <w:t>www.cqc.org.uk</w:t>
        </w:r>
      </w:hyperlink>
    </w:p>
    <w:p w14:paraId="06C37FB3" w14:textId="77777777" w:rsidR="001967AD" w:rsidRDefault="001967AD" w:rsidP="001967AD">
      <w:pPr>
        <w:spacing w:after="0" w:line="240" w:lineRule="auto"/>
        <w:rPr>
          <w:b/>
        </w:rPr>
      </w:pPr>
    </w:p>
    <w:p w14:paraId="1506B7BE" w14:textId="77777777" w:rsidR="001967AD" w:rsidRPr="00AD43C2" w:rsidRDefault="001967AD" w:rsidP="001967AD">
      <w:pPr>
        <w:spacing w:after="406" w:line="393" w:lineRule="auto"/>
        <w:ind w:left="-5" w:right="5511"/>
        <w:rPr>
          <w:color w:val="2E74B5" w:themeColor="accent1" w:themeShade="BF"/>
        </w:rPr>
      </w:pPr>
      <w:r>
        <w:rPr>
          <w:b/>
        </w:rPr>
        <w:t>The King’s Fund</w:t>
      </w:r>
      <w:r>
        <w:t xml:space="preserve"> </w:t>
      </w:r>
      <w:r w:rsidRPr="005546A5">
        <w:rPr>
          <w:color w:val="2E74B5" w:themeColor="accent1" w:themeShade="BF"/>
          <w:u w:val="single" w:color="0000FF"/>
        </w:rPr>
        <w:t>www.kingsfund.org.uk</w:t>
      </w:r>
      <w:hyperlink r:id="rId81">
        <w:r>
          <w:t xml:space="preserve"> </w:t>
        </w:r>
      </w:hyperlink>
      <w:r>
        <w:t xml:space="preserve"> </w:t>
      </w:r>
      <w:r>
        <w:rPr>
          <w:b/>
        </w:rPr>
        <w:t xml:space="preserve">NHS Leadership Academy </w:t>
      </w:r>
      <w:hyperlink r:id="rId82" w:history="1">
        <w:r w:rsidRPr="00E6549F">
          <w:rPr>
            <w:rStyle w:val="Hyperlink"/>
            <w:u w:color="0000FF"/>
          </w:rPr>
          <w:t>http://www.leadershipacademy.nhs.uk</w:t>
        </w:r>
      </w:hyperlink>
      <w:hyperlink r:id="rId83">
        <w:r w:rsidRPr="005546A5">
          <w:rPr>
            <w:color w:val="2E74B5" w:themeColor="accent1" w:themeShade="BF"/>
          </w:rPr>
          <w:t xml:space="preserve"> </w:t>
        </w:r>
      </w:hyperlink>
      <w:r w:rsidRPr="005546A5">
        <w:rPr>
          <w:color w:val="2E74B5" w:themeColor="accent1" w:themeShade="BF"/>
        </w:rPr>
        <w:t xml:space="preserve"> </w:t>
      </w:r>
    </w:p>
    <w:p w14:paraId="07B84419" w14:textId="30984D56" w:rsidR="008E5B4B" w:rsidRDefault="004D7084" w:rsidP="00C65D7E">
      <w:pPr>
        <w:spacing w:after="0" w:line="259" w:lineRule="auto"/>
        <w:ind w:left="0" w:firstLine="0"/>
        <w:jc w:val="both"/>
      </w:pPr>
      <w:r>
        <w:t xml:space="preserve"> </w:t>
      </w:r>
    </w:p>
    <w:p w14:paraId="5DDBA9CB" w14:textId="77777777" w:rsidR="000A55B8" w:rsidRDefault="000A55B8" w:rsidP="00C65D7E">
      <w:pPr>
        <w:spacing w:after="0" w:line="259" w:lineRule="auto"/>
        <w:ind w:left="0" w:firstLine="0"/>
        <w:jc w:val="both"/>
      </w:pPr>
    </w:p>
    <w:p w14:paraId="79AA5005" w14:textId="77777777" w:rsidR="001967AD" w:rsidRDefault="001967AD" w:rsidP="00C65D7E">
      <w:pPr>
        <w:spacing w:after="0" w:line="259" w:lineRule="auto"/>
        <w:ind w:left="0" w:firstLine="0"/>
        <w:jc w:val="both"/>
      </w:pPr>
    </w:p>
    <w:p w14:paraId="154767CE" w14:textId="77777777" w:rsidR="008E5B4B" w:rsidRDefault="004D7084" w:rsidP="008962C9">
      <w:pPr>
        <w:pStyle w:val="Heading1"/>
        <w:ind w:left="-5"/>
        <w:jc w:val="both"/>
      </w:pPr>
      <w:bookmarkStart w:id="35" w:name="_Toc19017045"/>
      <w:r>
        <w:lastRenderedPageBreak/>
        <w:t>Referencing</w:t>
      </w:r>
      <w:bookmarkEnd w:id="35"/>
      <w:r>
        <w:t xml:space="preserve"> </w:t>
      </w:r>
    </w:p>
    <w:p w14:paraId="6F65FF4B" w14:textId="77777777" w:rsidR="008E5B4B" w:rsidRDefault="004D7084" w:rsidP="008962C9">
      <w:pPr>
        <w:spacing w:after="0" w:line="259" w:lineRule="auto"/>
        <w:ind w:left="0" w:firstLine="0"/>
        <w:jc w:val="both"/>
      </w:pPr>
      <w:r>
        <w:t xml:space="preserve"> </w:t>
      </w:r>
    </w:p>
    <w:p w14:paraId="36FFE44F" w14:textId="77777777" w:rsidR="00A02470" w:rsidRDefault="00A02470" w:rsidP="00A02470">
      <w:pPr>
        <w:pStyle w:val="01bsmsbodytext"/>
        <w:spacing w:line="360" w:lineRule="auto"/>
        <w:jc w:val="both"/>
        <w:rPr>
          <w:rFonts w:ascii="Calibri" w:hAnsi="Calibri" w:cs="Calibri"/>
          <w:color w:val="auto"/>
        </w:rPr>
      </w:pPr>
      <w:r>
        <w:rPr>
          <w:rFonts w:ascii="Calibri" w:hAnsi="Calibri" w:cs="Calibri"/>
          <w:color w:val="auto"/>
        </w:rPr>
        <w:t>Vancouver is Brighton and Sussex Medical School’s adopted style of referencing. This system is the one most commonly used in other medical schools and medical journals. Vancouver offers simplicity, sympathy to the flow of language and facilitates accurate word counts which do not include citations.</w:t>
      </w:r>
    </w:p>
    <w:p w14:paraId="11E676E8" w14:textId="4F0DAA82" w:rsidR="00A02470" w:rsidRDefault="00A02470" w:rsidP="00A02470">
      <w:pPr>
        <w:pStyle w:val="01bsmsbodytext"/>
        <w:spacing w:line="360" w:lineRule="auto"/>
        <w:jc w:val="both"/>
        <w:rPr>
          <w:rFonts w:ascii="Calibri" w:hAnsi="Calibri" w:cs="Calibri"/>
          <w:color w:val="auto"/>
        </w:rPr>
      </w:pPr>
      <w:r>
        <w:rPr>
          <w:rFonts w:ascii="Calibri" w:hAnsi="Calibri" w:cs="Calibri"/>
          <w:color w:val="auto"/>
        </w:rPr>
        <w:t>Harvard can be used if preferred and you will not be penalised for doing so, providing referencing is accurate, comprehensive and consistent.</w:t>
      </w:r>
    </w:p>
    <w:p w14:paraId="5A532E4B" w14:textId="77777777" w:rsidR="000A55B8" w:rsidRDefault="000A55B8" w:rsidP="00A02470">
      <w:pPr>
        <w:pStyle w:val="01bsmsbodytext"/>
        <w:spacing w:line="360" w:lineRule="auto"/>
        <w:jc w:val="both"/>
        <w:rPr>
          <w:rFonts w:ascii="Calibri" w:hAnsi="Calibri" w:cs="Calibri"/>
          <w:color w:val="auto"/>
        </w:rPr>
      </w:pPr>
    </w:p>
    <w:p w14:paraId="516C4B57" w14:textId="77777777" w:rsidR="00A02470" w:rsidRDefault="00A02470" w:rsidP="00A02470">
      <w:pPr>
        <w:pStyle w:val="01bsmsbodytext"/>
        <w:spacing w:line="360" w:lineRule="auto"/>
        <w:jc w:val="both"/>
        <w:rPr>
          <w:rFonts w:ascii="Calibri" w:hAnsi="Calibri" w:cs="Calibri"/>
          <w:color w:val="auto"/>
        </w:rPr>
      </w:pPr>
      <w:r>
        <w:rPr>
          <w:rFonts w:ascii="Calibri" w:hAnsi="Calibri" w:cs="Calibri"/>
          <w:color w:val="auto"/>
        </w:rPr>
        <w:t xml:space="preserve">To facilitate efficient and accurate referencing, the bibliographic software </w:t>
      </w:r>
      <w:r>
        <w:rPr>
          <w:rFonts w:ascii="Calibri" w:hAnsi="Calibri" w:cs="Calibri"/>
          <w:b/>
          <w:bCs/>
          <w:color w:val="auto"/>
        </w:rPr>
        <w:t>Endnote</w:t>
      </w:r>
      <w:r>
        <w:rPr>
          <w:rFonts w:ascii="Calibri" w:hAnsi="Calibri" w:cs="Calibri"/>
          <w:color w:val="auto"/>
        </w:rPr>
        <w:t xml:space="preserve"> is provided on University PCs for students and staff. This allows the creation of bibliographies in Microsoft Word, the searching of bibliographic databases and the organisation of references in a searchable database. For guidance on Vancouver see the </w:t>
      </w:r>
      <w:r>
        <w:rPr>
          <w:rFonts w:ascii="Calibri" w:hAnsi="Calibri" w:cs="Calibri"/>
          <w:b/>
          <w:bCs/>
          <w:color w:val="auto"/>
        </w:rPr>
        <w:t>BSMS Vancouver Style of Referencing Handout</w:t>
      </w:r>
      <w:r>
        <w:rPr>
          <w:rFonts w:ascii="Calibri" w:hAnsi="Calibri" w:cs="Calibri"/>
          <w:color w:val="auto"/>
        </w:rPr>
        <w:t xml:space="preserve"> available in the </w:t>
      </w:r>
      <w:r>
        <w:rPr>
          <w:rFonts w:ascii="Calibri" w:hAnsi="Calibri" w:cs="Calibri"/>
          <w:i/>
          <w:iCs/>
          <w:color w:val="auto"/>
        </w:rPr>
        <w:t xml:space="preserve">BSMS Postgraduate </w:t>
      </w:r>
      <w:r>
        <w:rPr>
          <w:rFonts w:ascii="Calibri" w:hAnsi="Calibri" w:cs="Calibri"/>
          <w:color w:val="auto"/>
        </w:rPr>
        <w:t xml:space="preserve">area on </w:t>
      </w:r>
      <w:r>
        <w:rPr>
          <w:rFonts w:ascii="Calibri" w:hAnsi="Calibri" w:cs="Calibri"/>
          <w:b/>
          <w:bCs/>
          <w:color w:val="auto"/>
        </w:rPr>
        <w:t xml:space="preserve">StudentCentral </w:t>
      </w:r>
      <w:r>
        <w:rPr>
          <w:rFonts w:ascii="Calibri" w:hAnsi="Calibri" w:cs="Calibri"/>
          <w:color w:val="auto"/>
        </w:rPr>
        <w:t xml:space="preserve">and click on the tab </w:t>
      </w:r>
      <w:r>
        <w:rPr>
          <w:rFonts w:ascii="Calibri" w:hAnsi="Calibri" w:cs="Calibri"/>
          <w:i/>
          <w:iCs/>
          <w:color w:val="auto"/>
        </w:rPr>
        <w:t>– Academic Support</w:t>
      </w:r>
      <w:r>
        <w:rPr>
          <w:rFonts w:ascii="Calibri" w:hAnsi="Calibri" w:cs="Calibri"/>
          <w:color w:val="auto"/>
        </w:rPr>
        <w:t>.</w:t>
      </w:r>
    </w:p>
    <w:p w14:paraId="42933720" w14:textId="77777777" w:rsidR="00A02470" w:rsidRDefault="00A02470" w:rsidP="00A02470">
      <w:pPr>
        <w:pStyle w:val="01bsmsbodytext"/>
        <w:spacing w:line="360" w:lineRule="auto"/>
        <w:jc w:val="both"/>
        <w:rPr>
          <w:rFonts w:ascii="Calibri" w:hAnsi="Calibri" w:cs="Calibri"/>
          <w:color w:val="auto"/>
        </w:rPr>
      </w:pPr>
    </w:p>
    <w:p w14:paraId="24B69D65" w14:textId="77777777" w:rsidR="008E5B4B" w:rsidRDefault="004D7084" w:rsidP="008962C9">
      <w:pPr>
        <w:pStyle w:val="Heading1"/>
        <w:ind w:left="-5"/>
        <w:jc w:val="both"/>
      </w:pPr>
      <w:bookmarkStart w:id="36" w:name="_Toc19017046"/>
      <w:r>
        <w:t>Plagiarism</w:t>
      </w:r>
      <w:bookmarkEnd w:id="36"/>
      <w:r>
        <w:t xml:space="preserve">  </w:t>
      </w:r>
    </w:p>
    <w:p w14:paraId="0CC0EC35" w14:textId="77777777" w:rsidR="008E5B4B" w:rsidRDefault="004D7084" w:rsidP="008962C9">
      <w:pPr>
        <w:spacing w:after="0" w:line="259" w:lineRule="auto"/>
        <w:ind w:left="0" w:firstLine="0"/>
        <w:jc w:val="both"/>
      </w:pPr>
      <w:r>
        <w:t xml:space="preserve"> </w:t>
      </w:r>
    </w:p>
    <w:p w14:paraId="47A89A09" w14:textId="77777777" w:rsidR="000A55B8" w:rsidRDefault="000A55B8" w:rsidP="000A55B8">
      <w:pPr>
        <w:spacing w:line="360" w:lineRule="auto"/>
      </w:pPr>
      <w:r>
        <w:t xml:space="preserve">BSMS takes plagiarism extremely seriously. It is a matter of academic integrity and probity. Plagiarism is the act of taking the work or ideas from another and passing it off as your own. </w:t>
      </w:r>
    </w:p>
    <w:p w14:paraId="2A2A1FDD" w14:textId="77777777" w:rsidR="000A55B8" w:rsidRDefault="000A55B8" w:rsidP="000A55B8">
      <w:pPr>
        <w:spacing w:line="360" w:lineRule="auto"/>
      </w:pPr>
      <w:r>
        <w:t xml:space="preserve">Work that you submit must be free from any form of plagiarism. This includes taking passages directly from a journal, book or the internet, copying work from another student on your course, another student who studied the module previously, or another person studying elsewhere, or ghost writing. </w:t>
      </w:r>
    </w:p>
    <w:p w14:paraId="2D153DE6" w14:textId="77777777" w:rsidR="000A55B8" w:rsidRDefault="000A55B8" w:rsidP="000A55B8">
      <w:pPr>
        <w:spacing w:line="360" w:lineRule="auto"/>
      </w:pPr>
      <w:r>
        <w:t xml:space="preserve">Plagiarism can also come in the form of self-plagiarism if you use your own old essays, reports of publications when writing a new one without referencing them properly. If you are using any of your previous work when writing an assignment, you should reference it with the same level of care that you would any other source. </w:t>
      </w:r>
    </w:p>
    <w:p w14:paraId="22F46784" w14:textId="77777777" w:rsidR="000A55B8" w:rsidRDefault="000A55B8" w:rsidP="000A55B8">
      <w:pPr>
        <w:spacing w:line="360" w:lineRule="auto"/>
      </w:pPr>
      <w:r>
        <w:t xml:space="preserve">For those students registered with a professional regulatory body (or seeking to be in the future), such as the General Medical Council or Nursing and Midwifery Council, academic plagiarism can have significant professional consequences with regulatory bodies taking a very keen interest in cases where, for example, a doctor’s probity is called in to question. </w:t>
      </w:r>
    </w:p>
    <w:p w14:paraId="1533E6F5" w14:textId="77777777" w:rsidR="000A55B8" w:rsidRDefault="000A55B8" w:rsidP="000A55B8">
      <w:pPr>
        <w:spacing w:line="360" w:lineRule="auto"/>
      </w:pPr>
      <w:r>
        <w:t>Further information about plagiarism and academic misconduct, and related penalties can be found in the BSMS Postgraduate Taught Examination and Assessment Regulations (PGTEAR).</w:t>
      </w:r>
    </w:p>
    <w:p w14:paraId="032FFABB" w14:textId="77777777" w:rsidR="000A55B8" w:rsidRDefault="000A55B8" w:rsidP="000A55B8">
      <w:pPr>
        <w:spacing w:line="360" w:lineRule="auto"/>
      </w:pPr>
    </w:p>
    <w:p w14:paraId="62B29479" w14:textId="77777777" w:rsidR="000A55B8" w:rsidRPr="00525DFB" w:rsidRDefault="000A55B8" w:rsidP="000A55B8">
      <w:pPr>
        <w:spacing w:line="360" w:lineRule="auto"/>
        <w:rPr>
          <w:rFonts w:ascii="Arial" w:hAnsi="Arial" w:cs="Arial"/>
        </w:rPr>
      </w:pPr>
      <w:r w:rsidRPr="00525DFB">
        <w:rPr>
          <w:rFonts w:ascii="Arial" w:hAnsi="Arial" w:cs="Arial"/>
        </w:rPr>
        <w:t>Additional resources on plagiarism, including resources on avoiding plagiarism, can be found at Cite them Right, which offers advice on the latest correct referencing.</w:t>
      </w:r>
    </w:p>
    <w:p w14:paraId="77F6DD2B" w14:textId="77777777" w:rsidR="000A55B8" w:rsidRPr="00525DFB" w:rsidRDefault="00467829" w:rsidP="000A55B8">
      <w:pPr>
        <w:spacing w:line="360" w:lineRule="auto"/>
        <w:rPr>
          <w:rFonts w:ascii="Arial" w:hAnsi="Arial" w:cs="Arial"/>
        </w:rPr>
      </w:pPr>
      <w:hyperlink r:id="rId84" w:history="1">
        <w:r w:rsidR="000A55B8" w:rsidRPr="00525DFB">
          <w:rPr>
            <w:rStyle w:val="Hyperlink"/>
            <w:rFonts w:ascii="Arial" w:hAnsi="Arial" w:cs="Arial"/>
          </w:rPr>
          <w:t>https://www.citethemrightonline.com/</w:t>
        </w:r>
      </w:hyperlink>
    </w:p>
    <w:p w14:paraId="548FAB16" w14:textId="77777777" w:rsidR="000A55B8" w:rsidRPr="00525DFB" w:rsidRDefault="00467829" w:rsidP="000A55B8">
      <w:pPr>
        <w:spacing w:line="360" w:lineRule="auto"/>
        <w:rPr>
          <w:rFonts w:ascii="Arial" w:hAnsi="Arial" w:cs="Arial"/>
        </w:rPr>
      </w:pPr>
      <w:hyperlink r:id="rId85" w:history="1">
        <w:r w:rsidR="000A55B8" w:rsidRPr="00525DFB">
          <w:rPr>
            <w:rStyle w:val="Hyperlink"/>
            <w:rFonts w:ascii="Arial" w:hAnsi="Arial" w:cs="Arial"/>
          </w:rPr>
          <w:t>https://www.citethemrightonline.com/basics/how-can-i-avoid-plagiarism</w:t>
        </w:r>
      </w:hyperlink>
    </w:p>
    <w:p w14:paraId="26A35D8F" w14:textId="77777777" w:rsidR="000A55B8" w:rsidRPr="00525DFB" w:rsidRDefault="000A55B8" w:rsidP="000A55B8">
      <w:pPr>
        <w:rPr>
          <w:rFonts w:ascii="Arial" w:hAnsi="Arial" w:cs="Arial"/>
        </w:rPr>
      </w:pPr>
      <w:r w:rsidRPr="00525DFB">
        <w:rPr>
          <w:rFonts w:ascii="Arial" w:hAnsi="Arial" w:cs="Arial"/>
        </w:rPr>
        <w:t>To access the video, log in as Brighton University (institutional log-in) in the right corner at the top of the screen:</w:t>
      </w:r>
    </w:p>
    <w:p w14:paraId="6449065F" w14:textId="77777777" w:rsidR="000A55B8" w:rsidRPr="00525DFB" w:rsidRDefault="000A55B8" w:rsidP="000A55B8">
      <w:pPr>
        <w:spacing w:line="360" w:lineRule="auto"/>
        <w:rPr>
          <w:rFonts w:ascii="Arial" w:hAnsi="Arial" w:cs="Arial"/>
        </w:rPr>
      </w:pPr>
      <w:r w:rsidRPr="00525DFB">
        <w:rPr>
          <w:rFonts w:ascii="Arial" w:hAnsi="Arial" w:cs="Arial"/>
          <w:noProof/>
        </w:rPr>
        <w:drawing>
          <wp:inline distT="0" distB="0" distL="0" distR="0" wp14:anchorId="48E13948" wp14:editId="035F4AEA">
            <wp:extent cx="1346200" cy="946150"/>
            <wp:effectExtent l="0" t="0" r="6350" b="6350"/>
            <wp:docPr id="1" name="Picture 1" descr="cid:image003.png@01D7A322.F487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7A322.F4874400"/>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1346200" cy="946150"/>
                    </a:xfrm>
                    <a:prstGeom prst="rect">
                      <a:avLst/>
                    </a:prstGeom>
                    <a:noFill/>
                    <a:ln>
                      <a:noFill/>
                    </a:ln>
                  </pic:spPr>
                </pic:pic>
              </a:graphicData>
            </a:graphic>
          </wp:inline>
        </w:drawing>
      </w:r>
    </w:p>
    <w:p w14:paraId="60865907" w14:textId="77777777" w:rsidR="000A55B8" w:rsidRDefault="000A55B8" w:rsidP="000A55B8">
      <w:pPr>
        <w:spacing w:line="360" w:lineRule="auto"/>
        <w:rPr>
          <w:rFonts w:ascii="Arial" w:hAnsi="Arial" w:cs="Arial"/>
        </w:rPr>
      </w:pPr>
      <w:r w:rsidRPr="00525DFB">
        <w:rPr>
          <w:rFonts w:ascii="Arial" w:hAnsi="Arial" w:cs="Arial"/>
        </w:rPr>
        <w:t>followed by your BSMS credentials</w:t>
      </w:r>
    </w:p>
    <w:p w14:paraId="1D125EAD" w14:textId="77777777" w:rsidR="000A55B8" w:rsidRDefault="000A55B8" w:rsidP="000A55B8">
      <w:pPr>
        <w:spacing w:line="360" w:lineRule="auto"/>
        <w:rPr>
          <w:rFonts w:ascii="Arial" w:hAnsi="Arial" w:cs="Arial"/>
        </w:rPr>
      </w:pPr>
    </w:p>
    <w:p w14:paraId="64C6D35C" w14:textId="77777777" w:rsidR="000A55B8" w:rsidRDefault="000A55B8" w:rsidP="000A55B8">
      <w:r>
        <w:t>For a BSMS video on avoiding plagiarism and referencing see below:</w:t>
      </w:r>
    </w:p>
    <w:p w14:paraId="3AA75952" w14:textId="77777777" w:rsidR="000A55B8" w:rsidRDefault="00467829" w:rsidP="000A55B8">
      <w:pPr>
        <w:rPr>
          <w:color w:val="212121"/>
          <w:sz w:val="23"/>
          <w:szCs w:val="23"/>
        </w:rPr>
      </w:pPr>
      <w:hyperlink r:id="rId88" w:history="1">
        <w:r w:rsidR="000A55B8" w:rsidRPr="00BD4369">
          <w:rPr>
            <w:rStyle w:val="Hyperlink"/>
            <w:sz w:val="23"/>
            <w:szCs w:val="23"/>
          </w:rPr>
          <w:t>https://brighton.cloud.panopto.eu/Panopto/Pages/Viewer.aspx?id=49c401ac-75b9-4b2f-aa85-aec5007e4ade</w:t>
        </w:r>
      </w:hyperlink>
    </w:p>
    <w:p w14:paraId="411A8404" w14:textId="77777777" w:rsidR="000A55B8" w:rsidRPr="00525DFB" w:rsidRDefault="000A55B8" w:rsidP="000A55B8">
      <w:pPr>
        <w:spacing w:line="360" w:lineRule="auto"/>
        <w:rPr>
          <w:rFonts w:ascii="Arial" w:hAnsi="Arial" w:cs="Arial"/>
        </w:rPr>
      </w:pPr>
    </w:p>
    <w:p w14:paraId="31477681" w14:textId="77777777" w:rsidR="000A55B8" w:rsidRDefault="000A55B8" w:rsidP="000A55B8">
      <w:pPr>
        <w:spacing w:line="360" w:lineRule="auto"/>
      </w:pPr>
    </w:p>
    <w:p w14:paraId="1D99FFAB" w14:textId="77777777" w:rsidR="000A55B8" w:rsidRDefault="000A55B8" w:rsidP="000A55B8">
      <w:pPr>
        <w:spacing w:line="360" w:lineRule="auto"/>
      </w:pPr>
      <w:r>
        <w:t>The University of Brighton is registered with the JISC Plagiarism Detection Service (</w:t>
      </w:r>
      <w:proofErr w:type="spellStart"/>
      <w:r>
        <w:t>TurnitinUK</w:t>
      </w:r>
      <w:proofErr w:type="spellEnd"/>
      <w:r>
        <w:t>). The Service complies with UK Data Protection Law.</w:t>
      </w:r>
    </w:p>
    <w:p w14:paraId="37F1FD91" w14:textId="77777777" w:rsidR="000A55B8" w:rsidRDefault="000A55B8" w:rsidP="000A55B8">
      <w:pPr>
        <w:spacing w:line="360" w:lineRule="auto"/>
      </w:pPr>
      <w:r>
        <w:t xml:space="preserve">BSMS reserves the right to use the </w:t>
      </w:r>
      <w:proofErr w:type="spellStart"/>
      <w:r>
        <w:t>TurnitinUK</w:t>
      </w:r>
      <w:proofErr w:type="spellEnd"/>
      <w:r>
        <w:t xml:space="preserve"> Plagiarism Detection Service and students’ work submitted for assessment purposes will automatically be submitted to the Service for checking.</w:t>
      </w:r>
    </w:p>
    <w:p w14:paraId="5999713A" w14:textId="77777777" w:rsidR="000A55B8" w:rsidRDefault="000A55B8" w:rsidP="000A55B8">
      <w:pPr>
        <w:spacing w:line="360" w:lineRule="auto"/>
      </w:pPr>
      <w:r>
        <w:t>You will be able to view your Originality report prior to the final deadline for submission.</w:t>
      </w:r>
    </w:p>
    <w:p w14:paraId="6E9997D5" w14:textId="77777777" w:rsidR="000A55B8" w:rsidRDefault="000A55B8" w:rsidP="000A55B8">
      <w:pPr>
        <w:spacing w:line="360" w:lineRule="auto"/>
      </w:pPr>
      <w:r>
        <w:t>By clicking submit, a student declares their understanding that:</w:t>
      </w:r>
    </w:p>
    <w:p w14:paraId="1562B773" w14:textId="77777777" w:rsidR="000A55B8" w:rsidRDefault="000A55B8" w:rsidP="000A55B8">
      <w:pPr>
        <w:spacing w:line="360" w:lineRule="auto"/>
      </w:pPr>
      <w:r>
        <w:t>a)            the work is original, of their own construction and not plagiarised from other sources;</w:t>
      </w:r>
    </w:p>
    <w:p w14:paraId="07246E01" w14:textId="77777777" w:rsidR="000A55B8" w:rsidRDefault="000A55B8" w:rsidP="000A55B8">
      <w:pPr>
        <w:spacing w:line="360" w:lineRule="auto"/>
      </w:pPr>
      <w:r>
        <w:t>b)            anonymity has been maintained by using a pseudonym for any patient/client referred to    and have not named Trusts or clinical areas, and;</w:t>
      </w:r>
    </w:p>
    <w:p w14:paraId="1B9CCAD2" w14:textId="77777777" w:rsidR="000A55B8" w:rsidRDefault="000A55B8" w:rsidP="000A55B8">
      <w:pPr>
        <w:spacing w:line="360" w:lineRule="auto"/>
      </w:pPr>
      <w:r>
        <w:t>c)            failure to comply with above declaration may result in a referral or fail.</w:t>
      </w:r>
    </w:p>
    <w:p w14:paraId="691DA571" w14:textId="77777777" w:rsidR="000A55B8" w:rsidRDefault="000A55B8" w:rsidP="000A55B8">
      <w:pPr>
        <w:spacing w:line="360" w:lineRule="auto"/>
        <w:jc w:val="both"/>
        <w:rPr>
          <w:b/>
          <w:bCs/>
          <w:u w:val="single"/>
        </w:rPr>
      </w:pPr>
    </w:p>
    <w:p w14:paraId="3160C102" w14:textId="77777777" w:rsidR="000A55B8" w:rsidRPr="004449AD" w:rsidRDefault="000A55B8" w:rsidP="000A55B8">
      <w:pPr>
        <w:spacing w:line="360" w:lineRule="auto"/>
        <w:jc w:val="both"/>
        <w:rPr>
          <w:bCs/>
        </w:rPr>
      </w:pPr>
      <w:r w:rsidRPr="004449AD">
        <w:rPr>
          <w:bCs/>
        </w:rPr>
        <w:t xml:space="preserve">A Plagiarism Awareness Pack can be found under </w:t>
      </w:r>
      <w:r w:rsidRPr="004449AD">
        <w:rPr>
          <w:bCs/>
          <w:i/>
          <w:iCs/>
        </w:rPr>
        <w:t>Studies - BSMS Postgraduate Medicine - Academic Support</w:t>
      </w:r>
      <w:r w:rsidRPr="004449AD">
        <w:rPr>
          <w:bCs/>
        </w:rPr>
        <w:t xml:space="preserve"> on My Studies and all students are advised to read this information and undertake the Plagiarism Quiz</w:t>
      </w:r>
    </w:p>
    <w:p w14:paraId="67D94536" w14:textId="77777777" w:rsidR="000A55B8" w:rsidRPr="004449AD" w:rsidRDefault="000A55B8" w:rsidP="000A55B8">
      <w:pPr>
        <w:spacing w:line="360" w:lineRule="auto"/>
        <w:jc w:val="both"/>
        <w:rPr>
          <w:bCs/>
        </w:rPr>
      </w:pPr>
      <w:r w:rsidRPr="004449AD">
        <w:rPr>
          <w:bCs/>
        </w:rPr>
        <w:t>BSMS Support Resources (22-23)</w:t>
      </w:r>
    </w:p>
    <w:p w14:paraId="15412081" w14:textId="77777777" w:rsidR="000A55B8" w:rsidRPr="004449AD" w:rsidRDefault="000A55B8" w:rsidP="000A55B8">
      <w:pPr>
        <w:spacing w:line="360" w:lineRule="auto"/>
        <w:jc w:val="both"/>
        <w:rPr>
          <w:bCs/>
        </w:rPr>
      </w:pPr>
    </w:p>
    <w:p w14:paraId="7E88C050" w14:textId="77777777" w:rsidR="000A55B8" w:rsidRPr="004449AD" w:rsidRDefault="000A55B8" w:rsidP="000A55B8">
      <w:pPr>
        <w:spacing w:line="360" w:lineRule="auto"/>
        <w:jc w:val="both"/>
        <w:rPr>
          <w:bCs/>
        </w:rPr>
      </w:pPr>
      <w:r w:rsidRPr="004449AD">
        <w:rPr>
          <w:bCs/>
        </w:rPr>
        <w:t xml:space="preserve">BSMS students have access to a vast amount of resources at both the University of Brighton and the University of Sussex. Below are support resources at provided by both universities.  </w:t>
      </w:r>
    </w:p>
    <w:p w14:paraId="5F46B9E4" w14:textId="77777777" w:rsidR="000A55B8" w:rsidRPr="004449AD" w:rsidRDefault="000A55B8" w:rsidP="000A55B8">
      <w:pPr>
        <w:spacing w:line="360" w:lineRule="auto"/>
        <w:jc w:val="both"/>
        <w:rPr>
          <w:bCs/>
        </w:rPr>
      </w:pPr>
      <w:r w:rsidRPr="004449AD">
        <w:rPr>
          <w:bCs/>
        </w:rPr>
        <w:t xml:space="preserve">Please note that any admissions/ Visa issues are dealt with solely by the University of Brighton. If you have any questions please contact Charlotte Hill (Senior Medical Education Coordinator) or your Course Coordinator.  </w:t>
      </w:r>
    </w:p>
    <w:p w14:paraId="37565158" w14:textId="77777777" w:rsidR="000A55B8" w:rsidRPr="004449AD" w:rsidRDefault="000A55B8" w:rsidP="000A55B8">
      <w:pPr>
        <w:spacing w:line="360" w:lineRule="auto"/>
        <w:jc w:val="both"/>
        <w:rPr>
          <w:bCs/>
        </w:rPr>
      </w:pPr>
      <w:r w:rsidRPr="004449AD">
        <w:rPr>
          <w:bCs/>
        </w:rPr>
        <w:t>Key skills for University learning</w:t>
      </w:r>
    </w:p>
    <w:p w14:paraId="057B7DEE" w14:textId="77777777" w:rsidR="000A55B8" w:rsidRPr="004449AD" w:rsidRDefault="000A55B8" w:rsidP="000A55B8">
      <w:pPr>
        <w:spacing w:line="360" w:lineRule="auto"/>
        <w:jc w:val="both"/>
        <w:rPr>
          <w:bCs/>
        </w:rPr>
      </w:pPr>
      <w:r w:rsidRPr="004449AD">
        <w:rPr>
          <w:bCs/>
        </w:rPr>
        <w:lastRenderedPageBreak/>
        <w:t xml:space="preserve">These short articles introduce some key skills and offer advice and guidance on how to make the most of your learning experience. </w:t>
      </w:r>
    </w:p>
    <w:p w14:paraId="6D9AC895" w14:textId="77777777" w:rsidR="000A55B8" w:rsidRPr="003C464B" w:rsidRDefault="00467829" w:rsidP="000A55B8">
      <w:pPr>
        <w:numPr>
          <w:ilvl w:val="0"/>
          <w:numId w:val="27"/>
        </w:numPr>
        <w:spacing w:line="360" w:lineRule="auto"/>
        <w:jc w:val="both"/>
        <w:rPr>
          <w:b/>
          <w:bCs/>
          <w:u w:val="single"/>
        </w:rPr>
      </w:pPr>
      <w:hyperlink r:id="rId89" w:tgtFrame="_blank" w:history="1">
        <w:r w:rsidR="000A55B8" w:rsidRPr="003C464B">
          <w:rPr>
            <w:rStyle w:val="Hyperlink"/>
            <w:b/>
            <w:bCs/>
          </w:rPr>
          <w:t>All my own work? Understanding and avoiding plagiarism at university</w:t>
        </w:r>
      </w:hyperlink>
    </w:p>
    <w:p w14:paraId="660DF403" w14:textId="77777777" w:rsidR="000A55B8" w:rsidRPr="003C464B" w:rsidRDefault="00467829" w:rsidP="000A55B8">
      <w:pPr>
        <w:numPr>
          <w:ilvl w:val="0"/>
          <w:numId w:val="27"/>
        </w:numPr>
        <w:spacing w:line="360" w:lineRule="auto"/>
        <w:jc w:val="both"/>
        <w:rPr>
          <w:b/>
          <w:bCs/>
          <w:u w:val="single"/>
        </w:rPr>
      </w:pPr>
      <w:hyperlink r:id="rId90" w:tgtFrame="_blank" w:history="1">
        <w:r w:rsidR="000A55B8" w:rsidRPr="003C464B">
          <w:rPr>
            <w:rStyle w:val="Hyperlink"/>
            <w:b/>
            <w:bCs/>
          </w:rPr>
          <w:t>Communicating confidently in online classes</w:t>
        </w:r>
      </w:hyperlink>
    </w:p>
    <w:p w14:paraId="405708E8" w14:textId="77777777" w:rsidR="000A55B8" w:rsidRPr="003C464B" w:rsidRDefault="00467829" w:rsidP="000A55B8">
      <w:pPr>
        <w:numPr>
          <w:ilvl w:val="0"/>
          <w:numId w:val="27"/>
        </w:numPr>
        <w:spacing w:line="360" w:lineRule="auto"/>
        <w:jc w:val="both"/>
        <w:rPr>
          <w:b/>
          <w:bCs/>
          <w:u w:val="single"/>
        </w:rPr>
      </w:pPr>
      <w:hyperlink r:id="rId91" w:tgtFrame="_blank" w:history="1">
        <w:r w:rsidR="000A55B8" w:rsidRPr="003C464B">
          <w:rPr>
            <w:rStyle w:val="Hyperlink"/>
            <w:b/>
            <w:bCs/>
          </w:rPr>
          <w:t>Developing a growth mindset</w:t>
        </w:r>
      </w:hyperlink>
    </w:p>
    <w:p w14:paraId="65FD82BF" w14:textId="77777777" w:rsidR="000A55B8" w:rsidRPr="003C464B" w:rsidRDefault="00467829" w:rsidP="000A55B8">
      <w:pPr>
        <w:numPr>
          <w:ilvl w:val="0"/>
          <w:numId w:val="27"/>
        </w:numPr>
        <w:spacing w:line="360" w:lineRule="auto"/>
        <w:jc w:val="both"/>
        <w:rPr>
          <w:b/>
          <w:bCs/>
          <w:u w:val="single"/>
        </w:rPr>
      </w:pPr>
      <w:hyperlink r:id="rId92" w:tgtFrame="_blank" w:history="1">
        <w:r w:rsidR="000A55B8" w:rsidRPr="003C464B">
          <w:rPr>
            <w:rStyle w:val="Hyperlink"/>
            <w:b/>
            <w:bCs/>
          </w:rPr>
          <w:t>Effective group work strategies</w:t>
        </w:r>
      </w:hyperlink>
    </w:p>
    <w:p w14:paraId="498DCAC1" w14:textId="77777777" w:rsidR="000A55B8" w:rsidRPr="003C464B" w:rsidRDefault="00467829" w:rsidP="000A55B8">
      <w:pPr>
        <w:numPr>
          <w:ilvl w:val="0"/>
          <w:numId w:val="27"/>
        </w:numPr>
        <w:spacing w:line="360" w:lineRule="auto"/>
        <w:jc w:val="both"/>
        <w:rPr>
          <w:b/>
          <w:bCs/>
          <w:u w:val="single"/>
        </w:rPr>
      </w:pPr>
      <w:hyperlink r:id="rId93" w:tgtFrame="_blank" w:history="1">
        <w:r w:rsidR="000A55B8" w:rsidRPr="003C464B">
          <w:rPr>
            <w:rStyle w:val="Hyperlink"/>
            <w:b/>
            <w:bCs/>
          </w:rPr>
          <w:t>Establishing effective study habits</w:t>
        </w:r>
      </w:hyperlink>
    </w:p>
    <w:p w14:paraId="5FA82122" w14:textId="77777777" w:rsidR="000A55B8" w:rsidRPr="003C464B" w:rsidRDefault="00467829" w:rsidP="000A55B8">
      <w:pPr>
        <w:numPr>
          <w:ilvl w:val="0"/>
          <w:numId w:val="27"/>
        </w:numPr>
        <w:spacing w:line="360" w:lineRule="auto"/>
        <w:jc w:val="both"/>
        <w:rPr>
          <w:b/>
          <w:bCs/>
          <w:u w:val="single"/>
        </w:rPr>
      </w:pPr>
      <w:hyperlink r:id="rId94" w:tgtFrame="_blank" w:history="1">
        <w:r w:rsidR="000A55B8" w:rsidRPr="003C464B">
          <w:rPr>
            <w:rStyle w:val="Hyperlink"/>
            <w:b/>
            <w:bCs/>
          </w:rPr>
          <w:t>Learning independently with confidence</w:t>
        </w:r>
      </w:hyperlink>
    </w:p>
    <w:p w14:paraId="500BF915" w14:textId="77777777" w:rsidR="000A55B8" w:rsidRPr="003C464B" w:rsidRDefault="00467829" w:rsidP="000A55B8">
      <w:pPr>
        <w:numPr>
          <w:ilvl w:val="0"/>
          <w:numId w:val="27"/>
        </w:numPr>
        <w:spacing w:line="360" w:lineRule="auto"/>
        <w:jc w:val="both"/>
        <w:rPr>
          <w:b/>
          <w:bCs/>
          <w:u w:val="single"/>
        </w:rPr>
      </w:pPr>
      <w:hyperlink r:id="rId95" w:tgtFrame="_blank" w:history="1">
        <w:r w:rsidR="000A55B8" w:rsidRPr="003C464B">
          <w:rPr>
            <w:rStyle w:val="Hyperlink"/>
            <w:b/>
            <w:bCs/>
          </w:rPr>
          <w:t>Making friends and connecting with peers</w:t>
        </w:r>
      </w:hyperlink>
    </w:p>
    <w:p w14:paraId="765F6B66" w14:textId="77777777" w:rsidR="000A55B8" w:rsidRPr="003C464B" w:rsidRDefault="00467829" w:rsidP="000A55B8">
      <w:pPr>
        <w:numPr>
          <w:ilvl w:val="0"/>
          <w:numId w:val="27"/>
        </w:numPr>
        <w:spacing w:line="360" w:lineRule="auto"/>
        <w:jc w:val="both"/>
        <w:rPr>
          <w:b/>
          <w:bCs/>
          <w:u w:val="single"/>
        </w:rPr>
      </w:pPr>
      <w:hyperlink r:id="rId96" w:history="1">
        <w:r w:rsidR="000A55B8" w:rsidRPr="003C464B">
          <w:rPr>
            <w:rStyle w:val="Hyperlink"/>
            <w:b/>
            <w:bCs/>
          </w:rPr>
          <w:t>Purpose and motivation</w:t>
        </w:r>
      </w:hyperlink>
    </w:p>
    <w:p w14:paraId="45A820EA" w14:textId="77777777" w:rsidR="000A55B8" w:rsidRPr="003C464B" w:rsidRDefault="00467829" w:rsidP="000A55B8">
      <w:pPr>
        <w:numPr>
          <w:ilvl w:val="0"/>
          <w:numId w:val="27"/>
        </w:numPr>
        <w:spacing w:line="360" w:lineRule="auto"/>
        <w:jc w:val="both"/>
        <w:rPr>
          <w:b/>
          <w:bCs/>
          <w:u w:val="single"/>
        </w:rPr>
      </w:pPr>
      <w:hyperlink r:id="rId97" w:history="1">
        <w:r w:rsidR="000A55B8" w:rsidRPr="003C464B">
          <w:rPr>
            <w:rStyle w:val="Hyperlink"/>
            <w:b/>
            <w:bCs/>
          </w:rPr>
          <w:t>Revising for exams</w:t>
        </w:r>
      </w:hyperlink>
    </w:p>
    <w:p w14:paraId="5E038A65" w14:textId="77777777" w:rsidR="000A55B8" w:rsidRPr="003C464B" w:rsidRDefault="00467829" w:rsidP="000A55B8">
      <w:pPr>
        <w:numPr>
          <w:ilvl w:val="0"/>
          <w:numId w:val="27"/>
        </w:numPr>
        <w:spacing w:line="360" w:lineRule="auto"/>
        <w:jc w:val="both"/>
        <w:rPr>
          <w:b/>
          <w:bCs/>
          <w:u w:val="single"/>
        </w:rPr>
      </w:pPr>
      <w:hyperlink r:id="rId98" w:history="1">
        <w:r w:rsidR="000A55B8" w:rsidRPr="003C464B">
          <w:rPr>
            <w:rStyle w:val="Hyperlink"/>
            <w:b/>
            <w:bCs/>
          </w:rPr>
          <w:t>Understanding feedback and how to use it</w:t>
        </w:r>
      </w:hyperlink>
    </w:p>
    <w:p w14:paraId="30027DC9" w14:textId="77777777" w:rsidR="00A02470" w:rsidRPr="00037E00" w:rsidRDefault="00A02470" w:rsidP="00A02470">
      <w:pPr>
        <w:spacing w:line="360" w:lineRule="auto"/>
        <w:jc w:val="both"/>
        <w:rPr>
          <w:b/>
          <w:bCs/>
          <w:u w:val="single"/>
        </w:rPr>
      </w:pPr>
    </w:p>
    <w:p w14:paraId="6AA05CE9" w14:textId="77777777" w:rsidR="008E5B4B" w:rsidRDefault="004D7084" w:rsidP="008962C9">
      <w:pPr>
        <w:pStyle w:val="Heading1"/>
        <w:ind w:left="-5"/>
        <w:jc w:val="both"/>
      </w:pPr>
      <w:bookmarkStart w:id="37" w:name="_Toc19017047"/>
      <w:r>
        <w:t>Student Services</w:t>
      </w:r>
      <w:bookmarkEnd w:id="37"/>
      <w:r>
        <w:t xml:space="preserve"> </w:t>
      </w:r>
    </w:p>
    <w:p w14:paraId="25194F22" w14:textId="77777777" w:rsidR="008E5B4B" w:rsidRDefault="004D7084" w:rsidP="008962C9">
      <w:pPr>
        <w:spacing w:after="0" w:line="259" w:lineRule="auto"/>
        <w:ind w:left="0" w:firstLine="0"/>
        <w:jc w:val="both"/>
      </w:pPr>
      <w:r>
        <w:t xml:space="preserve"> </w:t>
      </w:r>
    </w:p>
    <w:p w14:paraId="56FD81D3" w14:textId="77777777" w:rsidR="008E5B4B" w:rsidRDefault="004D7084" w:rsidP="008962C9">
      <w:pPr>
        <w:spacing w:after="10" w:line="268" w:lineRule="auto"/>
        <w:ind w:left="-5"/>
        <w:jc w:val="both"/>
      </w:pPr>
      <w:r>
        <w:rPr>
          <w:b/>
        </w:rPr>
        <w:t xml:space="preserve">Opportunities and support to help you get the most out of your time at university. </w:t>
      </w:r>
      <w:r>
        <w:t xml:space="preserve"> </w:t>
      </w:r>
    </w:p>
    <w:p w14:paraId="566A5783" w14:textId="77777777" w:rsidR="008E5B4B" w:rsidRDefault="004D7084" w:rsidP="008962C9">
      <w:pPr>
        <w:spacing w:after="16" w:line="259" w:lineRule="auto"/>
        <w:ind w:left="0" w:firstLine="0"/>
        <w:jc w:val="both"/>
      </w:pPr>
      <w:r>
        <w:t xml:space="preserve"> </w:t>
      </w:r>
    </w:p>
    <w:p w14:paraId="48AC30F4" w14:textId="77777777" w:rsidR="008E5B4B" w:rsidRDefault="004D7084" w:rsidP="008962C9">
      <w:pPr>
        <w:ind w:left="14" w:right="3"/>
        <w:jc w:val="both"/>
      </w:pPr>
      <w:r>
        <w:t xml:space="preserve">Student Services is a central department that provides a range of services to support you through university, and to help you get the most from your student experience. We’re separate from your school and are here to help with all kinds of academic and non-academic issues.  </w:t>
      </w:r>
    </w:p>
    <w:p w14:paraId="10DEDDDB" w14:textId="77777777" w:rsidR="008E5B4B" w:rsidRDefault="004D7084" w:rsidP="008962C9">
      <w:pPr>
        <w:spacing w:after="19" w:line="259" w:lineRule="auto"/>
        <w:ind w:left="0" w:firstLine="0"/>
        <w:jc w:val="both"/>
      </w:pPr>
      <w:r>
        <w:t xml:space="preserve"> </w:t>
      </w:r>
    </w:p>
    <w:p w14:paraId="50F1CC89" w14:textId="77777777" w:rsidR="008E5B4B" w:rsidRDefault="004D7084" w:rsidP="008962C9">
      <w:pPr>
        <w:ind w:left="14" w:right="3"/>
        <w:jc w:val="both"/>
      </w:pPr>
      <w:r>
        <w:t xml:space="preserve">Our experienced and supportive staff offers advice on a range of issues, including:  </w:t>
      </w:r>
    </w:p>
    <w:p w14:paraId="67408387" w14:textId="77777777" w:rsidR="008E5B4B" w:rsidRDefault="004D7084" w:rsidP="008962C9">
      <w:pPr>
        <w:spacing w:after="60" w:line="259" w:lineRule="auto"/>
        <w:ind w:left="0" w:firstLine="0"/>
        <w:jc w:val="both"/>
      </w:pPr>
      <w:r>
        <w:t xml:space="preserve"> </w:t>
      </w:r>
    </w:p>
    <w:p w14:paraId="3102B121" w14:textId="77777777" w:rsidR="008E5B4B" w:rsidRDefault="004D7084" w:rsidP="008962C9">
      <w:pPr>
        <w:numPr>
          <w:ilvl w:val="0"/>
          <w:numId w:val="16"/>
        </w:numPr>
        <w:spacing w:after="36"/>
        <w:ind w:right="3" w:hanging="360"/>
        <w:jc w:val="both"/>
      </w:pPr>
      <w:r>
        <w:t xml:space="preserve">Advice about money worries and how to live on a budget.  </w:t>
      </w:r>
    </w:p>
    <w:p w14:paraId="4F5205B8" w14:textId="77777777" w:rsidR="008E5B4B" w:rsidRDefault="004D7084" w:rsidP="008962C9">
      <w:pPr>
        <w:numPr>
          <w:ilvl w:val="0"/>
          <w:numId w:val="16"/>
        </w:numPr>
        <w:spacing w:after="36"/>
        <w:ind w:right="3" w:hanging="360"/>
        <w:jc w:val="both"/>
      </w:pPr>
      <w:r>
        <w:t xml:space="preserve">Support in finding jobs and volunteering opportunities.  </w:t>
      </w:r>
    </w:p>
    <w:p w14:paraId="18B24FAB" w14:textId="77777777" w:rsidR="008E5B4B" w:rsidRDefault="004D7084" w:rsidP="008962C9">
      <w:pPr>
        <w:numPr>
          <w:ilvl w:val="0"/>
          <w:numId w:val="16"/>
        </w:numPr>
        <w:spacing w:after="59"/>
        <w:ind w:right="3" w:hanging="360"/>
        <w:jc w:val="both"/>
      </w:pPr>
      <w:r>
        <w:t xml:space="preserve">Help accessing academic support if you have a disability, learning difficulty or long-term medical condition.  </w:t>
      </w:r>
    </w:p>
    <w:p w14:paraId="0BA71536" w14:textId="77777777" w:rsidR="008E5B4B" w:rsidRDefault="004D7084" w:rsidP="008962C9">
      <w:pPr>
        <w:numPr>
          <w:ilvl w:val="0"/>
          <w:numId w:val="16"/>
        </w:numPr>
        <w:ind w:right="3" w:hanging="360"/>
        <w:jc w:val="both"/>
      </w:pPr>
      <w:r>
        <w:t xml:space="preserve">One to one support for students with worries or concerns in a safe, confidential space.  </w:t>
      </w:r>
    </w:p>
    <w:p w14:paraId="23E5740A" w14:textId="77777777" w:rsidR="008E5B4B" w:rsidRDefault="004D7084" w:rsidP="008962C9">
      <w:pPr>
        <w:spacing w:after="19" w:line="259" w:lineRule="auto"/>
        <w:ind w:left="0" w:firstLine="0"/>
        <w:jc w:val="both"/>
      </w:pPr>
      <w:r>
        <w:t xml:space="preserve"> </w:t>
      </w:r>
    </w:p>
    <w:p w14:paraId="34A158AF" w14:textId="77777777" w:rsidR="001E3817" w:rsidRDefault="001E3817" w:rsidP="008962C9">
      <w:pPr>
        <w:spacing w:after="10" w:line="268" w:lineRule="auto"/>
        <w:ind w:left="-5"/>
        <w:jc w:val="both"/>
        <w:rPr>
          <w:b/>
        </w:rPr>
      </w:pPr>
    </w:p>
    <w:p w14:paraId="2CD3FC21" w14:textId="77777777" w:rsidR="008E5B4B" w:rsidRDefault="004D7084" w:rsidP="008962C9">
      <w:pPr>
        <w:spacing w:after="10" w:line="268" w:lineRule="auto"/>
        <w:ind w:left="-5"/>
        <w:jc w:val="both"/>
      </w:pPr>
      <w:r>
        <w:rPr>
          <w:b/>
        </w:rPr>
        <w:t xml:space="preserve">Here for you, whatever the issue </w:t>
      </w:r>
      <w:r>
        <w:t xml:space="preserve"> </w:t>
      </w:r>
    </w:p>
    <w:p w14:paraId="5B7C4D90" w14:textId="77777777" w:rsidR="00B02D9B" w:rsidRDefault="00B02D9B" w:rsidP="00B02D9B">
      <w:pPr>
        <w:ind w:right="3"/>
        <w:jc w:val="both"/>
      </w:pPr>
    </w:p>
    <w:p w14:paraId="4AB86368" w14:textId="77777777" w:rsidR="008E5B4B" w:rsidRDefault="004D7084" w:rsidP="00B02D9B">
      <w:pPr>
        <w:ind w:right="3"/>
        <w:jc w:val="both"/>
      </w:pPr>
      <w:r>
        <w:t>Below is an outline of some of the ways in which we can help you during your time here.</w:t>
      </w:r>
      <w:r w:rsidR="006D21AC">
        <w:t xml:space="preserve"> </w:t>
      </w:r>
    </w:p>
    <w:p w14:paraId="1ECA5B4F" w14:textId="77777777" w:rsidR="008E5B4B" w:rsidRDefault="004D7084" w:rsidP="008962C9">
      <w:pPr>
        <w:spacing w:after="19" w:line="259" w:lineRule="auto"/>
        <w:ind w:left="0" w:firstLine="0"/>
        <w:jc w:val="both"/>
      </w:pPr>
      <w:r>
        <w:rPr>
          <w:b/>
        </w:rPr>
        <w:t xml:space="preserve"> </w:t>
      </w:r>
    </w:p>
    <w:p w14:paraId="541DA6F6" w14:textId="77777777" w:rsidR="008E5B4B" w:rsidRPr="00BE74CC" w:rsidRDefault="004D7084" w:rsidP="00BE74CC">
      <w:pPr>
        <w:rPr>
          <w:b/>
        </w:rPr>
      </w:pPr>
      <w:r w:rsidRPr="00BE74CC">
        <w:rPr>
          <w:b/>
        </w:rPr>
        <w:t xml:space="preserve">Career development  </w:t>
      </w:r>
    </w:p>
    <w:p w14:paraId="109B0D3A" w14:textId="77777777" w:rsidR="008E5B4B" w:rsidRDefault="004D7084" w:rsidP="008962C9">
      <w:pPr>
        <w:ind w:left="14" w:right="3"/>
        <w:jc w:val="both"/>
      </w:pPr>
      <w:r>
        <w:t xml:space="preserve">Build your employability skills and boost your graduate potential, with careers guidance, enterprise skills, and employment and volunteering opportunities.  </w:t>
      </w:r>
    </w:p>
    <w:p w14:paraId="27572617" w14:textId="77777777" w:rsidR="008E5B4B" w:rsidRDefault="00467829" w:rsidP="008962C9">
      <w:pPr>
        <w:spacing w:after="10" w:line="267" w:lineRule="auto"/>
        <w:ind w:left="-5"/>
        <w:jc w:val="both"/>
      </w:pPr>
      <w:hyperlink r:id="rId99">
        <w:r w:rsidR="004D7084">
          <w:rPr>
            <w:color w:val="0000FF"/>
            <w:u w:val="single" w:color="0000FF"/>
          </w:rPr>
          <w:t>www.brighton.ac.uk/careers</w:t>
        </w:r>
      </w:hyperlink>
      <w:hyperlink r:id="rId100">
        <w:r w:rsidR="004D7084">
          <w:rPr>
            <w:color w:val="0000FF"/>
          </w:rPr>
          <w:t xml:space="preserve"> </w:t>
        </w:r>
      </w:hyperlink>
      <w:r w:rsidR="004D7084">
        <w:rPr>
          <w:color w:val="0000FF"/>
        </w:rPr>
        <w:t xml:space="preserve">  </w:t>
      </w:r>
    </w:p>
    <w:p w14:paraId="555D06C9" w14:textId="77777777" w:rsidR="008E5B4B" w:rsidRDefault="004D7084" w:rsidP="008962C9">
      <w:pPr>
        <w:spacing w:after="19" w:line="259" w:lineRule="auto"/>
        <w:ind w:left="0" w:firstLine="0"/>
        <w:jc w:val="both"/>
      </w:pPr>
      <w:r>
        <w:rPr>
          <w:b/>
        </w:rPr>
        <w:t xml:space="preserve"> </w:t>
      </w:r>
    </w:p>
    <w:p w14:paraId="6CDA4354" w14:textId="77777777" w:rsidR="008E5B4B" w:rsidRPr="00BE74CC" w:rsidRDefault="004D7084" w:rsidP="00BE74CC">
      <w:pPr>
        <w:rPr>
          <w:b/>
        </w:rPr>
      </w:pPr>
      <w:r w:rsidRPr="00BE74CC">
        <w:rPr>
          <w:b/>
        </w:rPr>
        <w:t xml:space="preserve">Chaplaincy  </w:t>
      </w:r>
    </w:p>
    <w:p w14:paraId="0C55E674" w14:textId="77777777" w:rsidR="008E5B4B" w:rsidRDefault="004D7084" w:rsidP="008962C9">
      <w:pPr>
        <w:ind w:left="14" w:right="3"/>
        <w:jc w:val="both"/>
      </w:pPr>
      <w:r>
        <w:lastRenderedPageBreak/>
        <w:t xml:space="preserve">There’s more to the Chaplaincy than you think with social events, retreats, worship, discussion, support and listening.  </w:t>
      </w:r>
    </w:p>
    <w:p w14:paraId="5676AA36" w14:textId="77777777" w:rsidR="008E5B4B" w:rsidRDefault="00467829" w:rsidP="008962C9">
      <w:pPr>
        <w:spacing w:after="10" w:line="267" w:lineRule="auto"/>
        <w:ind w:left="-5"/>
        <w:jc w:val="both"/>
      </w:pPr>
      <w:hyperlink r:id="rId101">
        <w:r w:rsidR="004D7084">
          <w:rPr>
            <w:color w:val="0000FF"/>
            <w:u w:val="single" w:color="0000FF"/>
          </w:rPr>
          <w:t>www.brighton.ac.uk/studentlife/chaplaincy</w:t>
        </w:r>
      </w:hyperlink>
      <w:hyperlink r:id="rId102">
        <w:r w:rsidR="004D7084">
          <w:rPr>
            <w:color w:val="0000FF"/>
          </w:rPr>
          <w:t xml:space="preserve"> </w:t>
        </w:r>
      </w:hyperlink>
      <w:r w:rsidR="004D7084">
        <w:rPr>
          <w:color w:val="0000FF"/>
        </w:rPr>
        <w:t xml:space="preserve">  </w:t>
      </w:r>
    </w:p>
    <w:p w14:paraId="216CAAB1" w14:textId="77777777" w:rsidR="008E5B4B" w:rsidRDefault="004D7084" w:rsidP="008962C9">
      <w:pPr>
        <w:spacing w:after="16" w:line="259" w:lineRule="auto"/>
        <w:ind w:left="0" w:firstLine="0"/>
        <w:jc w:val="both"/>
      </w:pPr>
      <w:r>
        <w:rPr>
          <w:b/>
        </w:rPr>
        <w:t xml:space="preserve"> </w:t>
      </w:r>
    </w:p>
    <w:p w14:paraId="60DD104E" w14:textId="77777777" w:rsidR="008E5B4B" w:rsidRPr="00BE74CC" w:rsidRDefault="004D7084" w:rsidP="00BE74CC">
      <w:pPr>
        <w:rPr>
          <w:b/>
        </w:rPr>
      </w:pPr>
      <w:r w:rsidRPr="00BE74CC">
        <w:rPr>
          <w:b/>
        </w:rPr>
        <w:t xml:space="preserve">Childcare  </w:t>
      </w:r>
    </w:p>
    <w:p w14:paraId="1BC76F88" w14:textId="77777777" w:rsidR="008E5B4B" w:rsidRDefault="004D7084" w:rsidP="008962C9">
      <w:pPr>
        <w:ind w:left="14" w:right="3"/>
        <w:jc w:val="both"/>
      </w:pPr>
      <w:r>
        <w:t xml:space="preserve">With two Ofsted rated nurseries open to children of staff, students and the local community, the University of Brighton is an excellent choice for high quality, affordable and flexible childcare.  </w:t>
      </w:r>
    </w:p>
    <w:p w14:paraId="4D0E7D29" w14:textId="77777777" w:rsidR="008E5B4B" w:rsidRDefault="00467829" w:rsidP="008962C9">
      <w:pPr>
        <w:spacing w:after="10" w:line="267" w:lineRule="auto"/>
        <w:ind w:left="-5"/>
        <w:jc w:val="both"/>
      </w:pPr>
      <w:hyperlink r:id="rId103">
        <w:r w:rsidR="004D7084">
          <w:rPr>
            <w:color w:val="0000FF"/>
            <w:u w:val="single" w:color="0000FF"/>
          </w:rPr>
          <w:t>www.brighton.ac.uk/childcare</w:t>
        </w:r>
      </w:hyperlink>
      <w:hyperlink r:id="rId104">
        <w:r w:rsidR="004D7084">
          <w:rPr>
            <w:color w:val="0000FF"/>
          </w:rPr>
          <w:t xml:space="preserve"> </w:t>
        </w:r>
      </w:hyperlink>
      <w:r w:rsidR="004D7084">
        <w:rPr>
          <w:color w:val="0000FF"/>
        </w:rPr>
        <w:t xml:space="preserve">   </w:t>
      </w:r>
    </w:p>
    <w:p w14:paraId="3FE4760C" w14:textId="77777777" w:rsidR="008E5B4B" w:rsidRDefault="004D7084" w:rsidP="0030702E">
      <w:pPr>
        <w:spacing w:after="19" w:line="259" w:lineRule="auto"/>
        <w:ind w:left="0" w:firstLine="0"/>
        <w:jc w:val="both"/>
      </w:pPr>
      <w:r>
        <w:rPr>
          <w:b/>
        </w:rPr>
        <w:t xml:space="preserve">  </w:t>
      </w:r>
    </w:p>
    <w:p w14:paraId="3A917045" w14:textId="77777777" w:rsidR="008E5B4B" w:rsidRPr="00BE74CC" w:rsidRDefault="004D7084" w:rsidP="00BE74CC">
      <w:pPr>
        <w:rPr>
          <w:b/>
        </w:rPr>
      </w:pPr>
      <w:r w:rsidRPr="00BE74CC">
        <w:rPr>
          <w:b/>
        </w:rPr>
        <w:t xml:space="preserve">Counselling  </w:t>
      </w:r>
    </w:p>
    <w:p w14:paraId="788CCC99" w14:textId="77777777" w:rsidR="008E5B4B" w:rsidRDefault="004D7084" w:rsidP="008962C9">
      <w:pPr>
        <w:ind w:left="14" w:right="3"/>
        <w:jc w:val="both"/>
      </w:pPr>
      <w:r>
        <w:t xml:space="preserve">Whatever the reason, if you are finding academic life is causing you concern, or for personal reasons you need someone to talk things over with, you don't need to feel that you are all alone with your worries. Talk to one of our trained counsellors in a safe and confidential space.  </w:t>
      </w:r>
    </w:p>
    <w:p w14:paraId="4C91F900" w14:textId="77777777" w:rsidR="008E5B4B" w:rsidRDefault="00467829" w:rsidP="008962C9">
      <w:pPr>
        <w:spacing w:after="10" w:line="267" w:lineRule="auto"/>
        <w:ind w:left="-5"/>
        <w:jc w:val="both"/>
      </w:pPr>
      <w:hyperlink r:id="rId105">
        <w:r w:rsidR="004D7084">
          <w:rPr>
            <w:color w:val="0000FF"/>
            <w:u w:val="single" w:color="0000FF"/>
          </w:rPr>
          <w:t>www.brighton.ac.uk/studentlife/counselling</w:t>
        </w:r>
      </w:hyperlink>
      <w:hyperlink r:id="rId106">
        <w:r w:rsidR="004D7084">
          <w:rPr>
            <w:color w:val="0000FF"/>
          </w:rPr>
          <w:t xml:space="preserve"> </w:t>
        </w:r>
      </w:hyperlink>
      <w:r w:rsidR="004D7084">
        <w:rPr>
          <w:color w:val="0000FF"/>
        </w:rPr>
        <w:t xml:space="preserve">  </w:t>
      </w:r>
    </w:p>
    <w:p w14:paraId="170A52BD" w14:textId="77777777" w:rsidR="008E5B4B" w:rsidRDefault="004D7084" w:rsidP="008962C9">
      <w:pPr>
        <w:spacing w:after="19" w:line="259" w:lineRule="auto"/>
        <w:ind w:left="0" w:firstLine="0"/>
        <w:jc w:val="both"/>
      </w:pPr>
      <w:r>
        <w:rPr>
          <w:b/>
        </w:rPr>
        <w:t xml:space="preserve"> </w:t>
      </w:r>
    </w:p>
    <w:p w14:paraId="0214D90E" w14:textId="77777777" w:rsidR="00E16D05" w:rsidRDefault="00E16D05" w:rsidP="00E16D05">
      <w:pPr>
        <w:pStyle w:val="Heading30"/>
        <w:spacing w:before="0"/>
        <w:ind w:left="0" w:firstLine="0"/>
        <w:jc w:val="left"/>
        <w:rPr>
          <w:rFonts w:ascii="Calibri" w:hAnsi="Calibri" w:cs="Calibri"/>
          <w:sz w:val="22"/>
          <w:szCs w:val="22"/>
        </w:rPr>
      </w:pPr>
      <w:r>
        <w:rPr>
          <w:rFonts w:ascii="Calibri" w:hAnsi="Calibri" w:cs="Calibri"/>
          <w:sz w:val="22"/>
          <w:szCs w:val="22"/>
        </w:rPr>
        <w:t>Disability and dyslexia support</w:t>
      </w:r>
    </w:p>
    <w:p w14:paraId="74D7B0FE" w14:textId="77777777" w:rsidR="00E16D05" w:rsidRDefault="00E16D05" w:rsidP="00E16D05">
      <w:pPr>
        <w:pStyle w:val="normal3"/>
        <w:spacing w:before="0"/>
        <w:ind w:left="0"/>
        <w:jc w:val="left"/>
        <w:rPr>
          <w:rFonts w:ascii="Calibri" w:hAnsi="Calibri" w:cs="Calibri"/>
          <w:sz w:val="22"/>
          <w:szCs w:val="22"/>
        </w:rPr>
      </w:pPr>
      <w:r>
        <w:rPr>
          <w:rFonts w:ascii="Calibri" w:hAnsi="Calibri" w:cs="Calibri"/>
          <w:sz w:val="22"/>
          <w:szCs w:val="22"/>
        </w:rPr>
        <w:t>If you have a disability, specific learning difficulty or long term-health condition and choose to disclose it in confidence to the Disability and Dyslexia team, you will discover the wide range of academic and personal support available.</w:t>
      </w:r>
    </w:p>
    <w:p w14:paraId="11AE0859" w14:textId="77777777" w:rsidR="00E16D05" w:rsidRDefault="00E16D05" w:rsidP="00E16D05">
      <w:pPr>
        <w:pStyle w:val="normal3"/>
        <w:ind w:left="0"/>
        <w:rPr>
          <w:rFonts w:ascii="Calibri" w:hAnsi="Calibri" w:cs="Calibri"/>
          <w:sz w:val="22"/>
          <w:szCs w:val="22"/>
        </w:rPr>
      </w:pPr>
      <w:r>
        <w:rPr>
          <w:rFonts w:ascii="Calibri" w:hAnsi="Calibri" w:cs="Calibri"/>
          <w:sz w:val="22"/>
          <w:szCs w:val="22"/>
        </w:rPr>
        <w:t xml:space="preserve">Please note that if you have declared that you have a disability you should have received an email to set up a meeting with Disability Support Services here at the University of Brighton. If you have not received an email please contact the Student Services team at Falmer on 01273 643584, or email </w:t>
      </w:r>
      <w:hyperlink r:id="rId107" w:history="1">
        <w:r>
          <w:rPr>
            <w:rStyle w:val="Hyperlink"/>
            <w:szCs w:val="22"/>
          </w:rPr>
          <w:t>disability@brighton.ac.uk</w:t>
        </w:r>
      </w:hyperlink>
      <w:r>
        <w:rPr>
          <w:rFonts w:ascii="Calibri" w:hAnsi="Calibri" w:cs="Calibri"/>
          <w:sz w:val="22"/>
          <w:szCs w:val="22"/>
        </w:rPr>
        <w:t xml:space="preserve"> who can help arrange support.</w:t>
      </w:r>
    </w:p>
    <w:p w14:paraId="5C83037D" w14:textId="77777777" w:rsidR="00E16D05" w:rsidRDefault="00E16D05" w:rsidP="00E16D05"/>
    <w:p w14:paraId="2929C55A" w14:textId="77777777" w:rsidR="008E5B4B" w:rsidRPr="00BE74CC" w:rsidRDefault="004D7084" w:rsidP="00E16D05">
      <w:pPr>
        <w:spacing w:after="16" w:line="259" w:lineRule="auto"/>
        <w:ind w:left="0" w:firstLine="0"/>
        <w:jc w:val="both"/>
        <w:rPr>
          <w:b/>
        </w:rPr>
      </w:pPr>
      <w:r w:rsidRPr="00BE74CC">
        <w:rPr>
          <w:b/>
        </w:rPr>
        <w:t xml:space="preserve">Health and wellbeing  </w:t>
      </w:r>
    </w:p>
    <w:p w14:paraId="4284D999" w14:textId="77777777" w:rsidR="008E5B4B" w:rsidRDefault="004D7084" w:rsidP="008962C9">
      <w:pPr>
        <w:ind w:left="14" w:right="3"/>
        <w:jc w:val="both"/>
      </w:pPr>
      <w:r>
        <w:t xml:space="preserve">Looking after yourself whist at university helps you to get the most of your experience. Our links to local surgeries give you access to a doctor, while our health and wellbeing workshops and information help you to keep everything in balance – so look after your mind and body whilst you are here.  </w:t>
      </w:r>
    </w:p>
    <w:p w14:paraId="7D9C9C7E" w14:textId="77777777" w:rsidR="008E5B4B" w:rsidRDefault="00467829" w:rsidP="008962C9">
      <w:pPr>
        <w:spacing w:after="10" w:line="267" w:lineRule="auto"/>
        <w:ind w:left="-5"/>
        <w:jc w:val="both"/>
      </w:pPr>
      <w:hyperlink r:id="rId108">
        <w:r w:rsidR="004D7084">
          <w:rPr>
            <w:color w:val="0000FF"/>
            <w:u w:val="single" w:color="0000FF"/>
          </w:rPr>
          <w:t>www.brighton.ac.uk/studentlife/health</w:t>
        </w:r>
      </w:hyperlink>
      <w:hyperlink r:id="rId109">
        <w:r w:rsidR="004D7084">
          <w:rPr>
            <w:color w:val="0000FF"/>
          </w:rPr>
          <w:t xml:space="preserve"> </w:t>
        </w:r>
      </w:hyperlink>
    </w:p>
    <w:p w14:paraId="7C2C8CC6" w14:textId="77777777" w:rsidR="008E5B4B" w:rsidRDefault="004D7084" w:rsidP="008962C9">
      <w:pPr>
        <w:spacing w:after="19" w:line="259" w:lineRule="auto"/>
        <w:ind w:left="0" w:firstLine="0"/>
        <w:jc w:val="both"/>
      </w:pPr>
      <w:r>
        <w:rPr>
          <w:color w:val="0000FF"/>
        </w:rPr>
        <w:t xml:space="preserve">  </w:t>
      </w:r>
    </w:p>
    <w:p w14:paraId="542183A3" w14:textId="77777777" w:rsidR="008E5B4B" w:rsidRPr="00BE74CC" w:rsidRDefault="004D7084" w:rsidP="00C65D7E">
      <w:pPr>
        <w:ind w:left="0" w:firstLine="0"/>
        <w:rPr>
          <w:b/>
        </w:rPr>
      </w:pPr>
      <w:r w:rsidRPr="00BE74CC">
        <w:rPr>
          <w:b/>
        </w:rPr>
        <w:t xml:space="preserve">Student Advice Service  </w:t>
      </w:r>
    </w:p>
    <w:p w14:paraId="24C3D9DC" w14:textId="77777777" w:rsidR="008E5B4B" w:rsidRDefault="004D7084" w:rsidP="008962C9">
      <w:pPr>
        <w:ind w:left="14" w:right="3"/>
        <w:jc w:val="both"/>
      </w:pPr>
      <w:r>
        <w:t xml:space="preserve">When it comes to your finances at university it pays to be money wise; so for expert advice on financial concerns, student funding eligibility or money management, contact the Student Advice Service. They can also help if you are an international student needing immigration advice, or support if you’re experiencing culture shock and home sickness.  </w:t>
      </w:r>
    </w:p>
    <w:p w14:paraId="08899801" w14:textId="77777777" w:rsidR="008E5B4B" w:rsidRDefault="00467829" w:rsidP="008962C9">
      <w:pPr>
        <w:spacing w:after="10" w:line="267" w:lineRule="auto"/>
        <w:ind w:left="-5"/>
        <w:jc w:val="both"/>
      </w:pPr>
      <w:hyperlink r:id="rId110">
        <w:r w:rsidR="004D7084">
          <w:rPr>
            <w:color w:val="0000FF"/>
            <w:u w:val="single" w:color="0000FF"/>
          </w:rPr>
          <w:t>www.brighton.ac.uk/moneymatters</w:t>
        </w:r>
      </w:hyperlink>
      <w:hyperlink r:id="rId111">
        <w:r w:rsidR="004D7084">
          <w:rPr>
            <w:color w:val="0000FF"/>
          </w:rPr>
          <w:t xml:space="preserve"> </w:t>
        </w:r>
      </w:hyperlink>
    </w:p>
    <w:p w14:paraId="219911FE" w14:textId="77777777" w:rsidR="008E5B4B" w:rsidRPr="00BE74CC" w:rsidRDefault="004D7084" w:rsidP="005A20A9">
      <w:pPr>
        <w:spacing w:after="19" w:line="259" w:lineRule="auto"/>
        <w:ind w:left="0" w:firstLine="0"/>
        <w:jc w:val="both"/>
        <w:rPr>
          <w:b/>
        </w:rPr>
      </w:pPr>
      <w:r w:rsidRPr="00BE74CC">
        <w:rPr>
          <w:b/>
        </w:rPr>
        <w:t xml:space="preserve">Get in Touch </w:t>
      </w:r>
    </w:p>
    <w:p w14:paraId="0853F686" w14:textId="77777777" w:rsidR="008E5B4B" w:rsidRDefault="004D7084" w:rsidP="008962C9">
      <w:pPr>
        <w:ind w:left="14" w:right="3"/>
        <w:jc w:val="both"/>
      </w:pPr>
      <w:r>
        <w:t xml:space="preserve">You can find further information about our services and answers to your student life queries at </w:t>
      </w:r>
      <w:hyperlink r:id="rId112">
        <w:r>
          <w:rPr>
            <w:color w:val="0000FF"/>
            <w:u w:val="single" w:color="0000FF"/>
          </w:rPr>
          <w:t>www.brighton.ac.uk/studentlife</w:t>
        </w:r>
      </w:hyperlink>
      <w:hyperlink r:id="rId113">
        <w:r>
          <w:t xml:space="preserve"> </w:t>
        </w:r>
      </w:hyperlink>
      <w:r>
        <w:t xml:space="preserve">  </w:t>
      </w:r>
    </w:p>
    <w:p w14:paraId="18251D77" w14:textId="77777777" w:rsidR="008E5B4B" w:rsidRDefault="004D7084" w:rsidP="008962C9">
      <w:pPr>
        <w:spacing w:after="16" w:line="259" w:lineRule="auto"/>
        <w:ind w:left="0" w:firstLine="0"/>
        <w:jc w:val="both"/>
      </w:pPr>
      <w:r>
        <w:t xml:space="preserve"> </w:t>
      </w:r>
    </w:p>
    <w:p w14:paraId="62E82D34" w14:textId="77777777" w:rsidR="008E5B4B" w:rsidRDefault="004D7084" w:rsidP="008962C9">
      <w:pPr>
        <w:ind w:left="14" w:right="3"/>
        <w:jc w:val="both"/>
      </w:pPr>
      <w:r>
        <w:t xml:space="preserve">You can also access our services at each campus by visiting our student centres, or call us to find out more or book an appointment.  </w:t>
      </w:r>
    </w:p>
    <w:p w14:paraId="001B0EF8" w14:textId="77777777" w:rsidR="008E5B4B" w:rsidRDefault="004D7084" w:rsidP="008962C9">
      <w:pPr>
        <w:spacing w:after="0" w:line="259" w:lineRule="auto"/>
        <w:ind w:left="0" w:firstLine="0"/>
        <w:jc w:val="both"/>
      </w:pPr>
      <w:r>
        <w:t xml:space="preserve"> </w:t>
      </w:r>
    </w:p>
    <w:tbl>
      <w:tblPr>
        <w:tblStyle w:val="TableGrid"/>
        <w:tblW w:w="7352" w:type="dxa"/>
        <w:tblInd w:w="0" w:type="dxa"/>
        <w:tblLook w:val="04A0" w:firstRow="1" w:lastRow="0" w:firstColumn="1" w:lastColumn="0" w:noHBand="0" w:noVBand="1"/>
      </w:tblPr>
      <w:tblGrid>
        <w:gridCol w:w="5041"/>
        <w:gridCol w:w="720"/>
        <w:gridCol w:w="1591"/>
      </w:tblGrid>
      <w:tr w:rsidR="008E5B4B" w14:paraId="25FD1768" w14:textId="77777777">
        <w:trPr>
          <w:trHeight w:val="266"/>
        </w:trPr>
        <w:tc>
          <w:tcPr>
            <w:tcW w:w="5041" w:type="dxa"/>
            <w:tcBorders>
              <w:top w:val="nil"/>
              <w:left w:val="nil"/>
              <w:bottom w:val="nil"/>
              <w:right w:val="nil"/>
            </w:tcBorders>
          </w:tcPr>
          <w:p w14:paraId="2919E2DD" w14:textId="77777777" w:rsidR="008E5B4B" w:rsidRDefault="004D7084" w:rsidP="008962C9">
            <w:pPr>
              <w:tabs>
                <w:tab w:val="center" w:pos="4321"/>
              </w:tabs>
              <w:spacing w:after="0" w:line="259" w:lineRule="auto"/>
              <w:ind w:left="0" w:firstLine="0"/>
              <w:jc w:val="both"/>
            </w:pPr>
            <w:r>
              <w:rPr>
                <w:b/>
              </w:rPr>
              <w:t xml:space="preserve">Eastbourne </w:t>
            </w:r>
            <w:r>
              <w:t xml:space="preserve">- Trevin Towers, </w:t>
            </w:r>
            <w:proofErr w:type="spellStart"/>
            <w:r>
              <w:t>Gaudick</w:t>
            </w:r>
            <w:proofErr w:type="spellEnd"/>
            <w:r>
              <w:t xml:space="preserve"> Road  </w:t>
            </w:r>
            <w:r>
              <w:tab/>
              <w:t xml:space="preserve"> </w:t>
            </w:r>
          </w:p>
        </w:tc>
        <w:tc>
          <w:tcPr>
            <w:tcW w:w="720" w:type="dxa"/>
            <w:tcBorders>
              <w:top w:val="nil"/>
              <w:left w:val="nil"/>
              <w:bottom w:val="nil"/>
              <w:right w:val="nil"/>
            </w:tcBorders>
          </w:tcPr>
          <w:p w14:paraId="6120F68D" w14:textId="77777777" w:rsidR="008E5B4B" w:rsidRDefault="004D7084" w:rsidP="008962C9">
            <w:pPr>
              <w:spacing w:after="0" w:line="259" w:lineRule="auto"/>
              <w:ind w:left="0" w:firstLine="0"/>
              <w:jc w:val="both"/>
            </w:pPr>
            <w:r>
              <w:t xml:space="preserve"> </w:t>
            </w:r>
          </w:p>
        </w:tc>
        <w:tc>
          <w:tcPr>
            <w:tcW w:w="1591" w:type="dxa"/>
            <w:tcBorders>
              <w:top w:val="nil"/>
              <w:left w:val="nil"/>
              <w:bottom w:val="nil"/>
              <w:right w:val="nil"/>
            </w:tcBorders>
          </w:tcPr>
          <w:p w14:paraId="489F6546" w14:textId="77777777" w:rsidR="008E5B4B" w:rsidRDefault="004D7084" w:rsidP="008962C9">
            <w:pPr>
              <w:spacing w:after="0" w:line="259" w:lineRule="auto"/>
              <w:ind w:left="0" w:firstLine="0"/>
              <w:jc w:val="both"/>
            </w:pPr>
            <w:r>
              <w:t xml:space="preserve">T: 01273 643845  </w:t>
            </w:r>
          </w:p>
        </w:tc>
      </w:tr>
      <w:tr w:rsidR="008E5B4B" w14:paraId="5048A270" w14:textId="77777777">
        <w:trPr>
          <w:trHeight w:val="308"/>
        </w:trPr>
        <w:tc>
          <w:tcPr>
            <w:tcW w:w="5041" w:type="dxa"/>
            <w:tcBorders>
              <w:top w:val="nil"/>
              <w:left w:val="nil"/>
              <w:bottom w:val="nil"/>
              <w:right w:val="nil"/>
            </w:tcBorders>
          </w:tcPr>
          <w:p w14:paraId="7977B69C" w14:textId="77777777" w:rsidR="008E5B4B" w:rsidRDefault="004D7084" w:rsidP="008962C9">
            <w:pPr>
              <w:tabs>
                <w:tab w:val="center" w:pos="3601"/>
                <w:tab w:val="center" w:pos="4321"/>
              </w:tabs>
              <w:spacing w:after="0" w:line="259" w:lineRule="auto"/>
              <w:ind w:left="0" w:firstLine="0"/>
              <w:jc w:val="both"/>
            </w:pPr>
            <w:r>
              <w:rPr>
                <w:b/>
              </w:rPr>
              <w:t xml:space="preserve">Falmer </w:t>
            </w:r>
            <w:r>
              <w:t xml:space="preserve">– E354, Checkland Building  </w:t>
            </w:r>
            <w:r>
              <w:tab/>
              <w:t xml:space="preserve"> </w:t>
            </w:r>
            <w:r>
              <w:tab/>
              <w:t xml:space="preserve"> </w:t>
            </w:r>
          </w:p>
        </w:tc>
        <w:tc>
          <w:tcPr>
            <w:tcW w:w="720" w:type="dxa"/>
            <w:tcBorders>
              <w:top w:val="nil"/>
              <w:left w:val="nil"/>
              <w:bottom w:val="nil"/>
              <w:right w:val="nil"/>
            </w:tcBorders>
          </w:tcPr>
          <w:p w14:paraId="00A589F8" w14:textId="77777777" w:rsidR="008E5B4B" w:rsidRDefault="004D7084" w:rsidP="008962C9">
            <w:pPr>
              <w:spacing w:after="0" w:line="259" w:lineRule="auto"/>
              <w:ind w:left="0" w:firstLine="0"/>
              <w:jc w:val="both"/>
            </w:pPr>
            <w:r>
              <w:t xml:space="preserve"> </w:t>
            </w:r>
          </w:p>
        </w:tc>
        <w:tc>
          <w:tcPr>
            <w:tcW w:w="1591" w:type="dxa"/>
            <w:tcBorders>
              <w:top w:val="nil"/>
              <w:left w:val="nil"/>
              <w:bottom w:val="nil"/>
              <w:right w:val="nil"/>
            </w:tcBorders>
          </w:tcPr>
          <w:p w14:paraId="69AA95FB" w14:textId="77777777" w:rsidR="008E5B4B" w:rsidRDefault="004D7084" w:rsidP="008962C9">
            <w:pPr>
              <w:spacing w:after="0" w:line="259" w:lineRule="auto"/>
              <w:ind w:left="0" w:firstLine="0"/>
              <w:jc w:val="both"/>
            </w:pPr>
            <w:r>
              <w:t xml:space="preserve">T: 01273 643584  </w:t>
            </w:r>
          </w:p>
        </w:tc>
      </w:tr>
      <w:tr w:rsidR="008E5B4B" w14:paraId="0673B4EA" w14:textId="77777777">
        <w:trPr>
          <w:trHeight w:val="310"/>
        </w:trPr>
        <w:tc>
          <w:tcPr>
            <w:tcW w:w="5041" w:type="dxa"/>
            <w:tcBorders>
              <w:top w:val="nil"/>
              <w:left w:val="nil"/>
              <w:bottom w:val="nil"/>
              <w:right w:val="nil"/>
            </w:tcBorders>
          </w:tcPr>
          <w:p w14:paraId="0D8C8958" w14:textId="77777777" w:rsidR="008E5B4B" w:rsidRDefault="004D7084" w:rsidP="008962C9">
            <w:pPr>
              <w:spacing w:after="0" w:line="259" w:lineRule="auto"/>
              <w:ind w:left="0" w:firstLine="0"/>
              <w:jc w:val="both"/>
            </w:pPr>
            <w:r>
              <w:rPr>
                <w:b/>
              </w:rPr>
              <w:t xml:space="preserve">Grand Parade </w:t>
            </w:r>
            <w:r>
              <w:t xml:space="preserve">– Room 153, Level 1, main building  </w:t>
            </w:r>
          </w:p>
        </w:tc>
        <w:tc>
          <w:tcPr>
            <w:tcW w:w="720" w:type="dxa"/>
            <w:tcBorders>
              <w:top w:val="nil"/>
              <w:left w:val="nil"/>
              <w:bottom w:val="nil"/>
              <w:right w:val="nil"/>
            </w:tcBorders>
          </w:tcPr>
          <w:p w14:paraId="637DA299" w14:textId="77777777" w:rsidR="008E5B4B" w:rsidRDefault="004D7084" w:rsidP="008962C9">
            <w:pPr>
              <w:spacing w:after="0" w:line="259" w:lineRule="auto"/>
              <w:ind w:left="0" w:firstLine="0"/>
              <w:jc w:val="both"/>
            </w:pPr>
            <w:r>
              <w:t xml:space="preserve"> </w:t>
            </w:r>
          </w:p>
        </w:tc>
        <w:tc>
          <w:tcPr>
            <w:tcW w:w="1591" w:type="dxa"/>
            <w:tcBorders>
              <w:top w:val="nil"/>
              <w:left w:val="nil"/>
              <w:bottom w:val="nil"/>
              <w:right w:val="nil"/>
            </w:tcBorders>
          </w:tcPr>
          <w:p w14:paraId="65D3B92C" w14:textId="77777777" w:rsidR="008E5B4B" w:rsidRDefault="004D7084" w:rsidP="008962C9">
            <w:pPr>
              <w:spacing w:after="0" w:line="259" w:lineRule="auto"/>
              <w:ind w:left="0" w:firstLine="0"/>
              <w:jc w:val="both"/>
            </w:pPr>
            <w:r>
              <w:t xml:space="preserve">T: 01273 643187  </w:t>
            </w:r>
          </w:p>
        </w:tc>
      </w:tr>
      <w:tr w:rsidR="008E5B4B" w14:paraId="56DC8F54" w14:textId="77777777">
        <w:trPr>
          <w:trHeight w:val="308"/>
        </w:trPr>
        <w:tc>
          <w:tcPr>
            <w:tcW w:w="5041" w:type="dxa"/>
            <w:tcBorders>
              <w:top w:val="nil"/>
              <w:left w:val="nil"/>
              <w:bottom w:val="nil"/>
              <w:right w:val="nil"/>
            </w:tcBorders>
          </w:tcPr>
          <w:p w14:paraId="1FF02603" w14:textId="77777777" w:rsidR="008E5B4B" w:rsidRDefault="004D7084" w:rsidP="008962C9">
            <w:pPr>
              <w:tabs>
                <w:tab w:val="center" w:pos="4321"/>
              </w:tabs>
              <w:spacing w:after="0" w:line="259" w:lineRule="auto"/>
              <w:ind w:left="0" w:firstLine="0"/>
              <w:jc w:val="both"/>
            </w:pPr>
            <w:r>
              <w:rPr>
                <w:b/>
              </w:rPr>
              <w:lastRenderedPageBreak/>
              <w:t xml:space="preserve">Hastings </w:t>
            </w:r>
            <w:r>
              <w:t xml:space="preserve">– The Student Centre, Priory Square  </w:t>
            </w:r>
            <w:r>
              <w:tab/>
              <w:t xml:space="preserve"> </w:t>
            </w:r>
          </w:p>
        </w:tc>
        <w:tc>
          <w:tcPr>
            <w:tcW w:w="720" w:type="dxa"/>
            <w:tcBorders>
              <w:top w:val="nil"/>
              <w:left w:val="nil"/>
              <w:bottom w:val="nil"/>
              <w:right w:val="nil"/>
            </w:tcBorders>
          </w:tcPr>
          <w:p w14:paraId="5AEF12FC" w14:textId="77777777" w:rsidR="008E5B4B" w:rsidRDefault="004D7084" w:rsidP="008962C9">
            <w:pPr>
              <w:spacing w:after="0" w:line="259" w:lineRule="auto"/>
              <w:ind w:left="0" w:firstLine="0"/>
              <w:jc w:val="both"/>
            </w:pPr>
            <w:r>
              <w:t xml:space="preserve"> </w:t>
            </w:r>
          </w:p>
        </w:tc>
        <w:tc>
          <w:tcPr>
            <w:tcW w:w="1591" w:type="dxa"/>
            <w:tcBorders>
              <w:top w:val="nil"/>
              <w:left w:val="nil"/>
              <w:bottom w:val="nil"/>
              <w:right w:val="nil"/>
            </w:tcBorders>
          </w:tcPr>
          <w:p w14:paraId="20B83BD8" w14:textId="77777777" w:rsidR="008E5B4B" w:rsidRDefault="004D7084" w:rsidP="008962C9">
            <w:pPr>
              <w:spacing w:after="0" w:line="259" w:lineRule="auto"/>
              <w:ind w:left="0" w:firstLine="0"/>
              <w:jc w:val="both"/>
            </w:pPr>
            <w:r>
              <w:t xml:space="preserve">T: 01273 644643  </w:t>
            </w:r>
          </w:p>
        </w:tc>
      </w:tr>
      <w:tr w:rsidR="008E5B4B" w14:paraId="021C791F" w14:textId="77777777">
        <w:trPr>
          <w:trHeight w:val="266"/>
        </w:trPr>
        <w:tc>
          <w:tcPr>
            <w:tcW w:w="5041" w:type="dxa"/>
            <w:tcBorders>
              <w:top w:val="nil"/>
              <w:left w:val="nil"/>
              <w:bottom w:val="nil"/>
              <w:right w:val="nil"/>
            </w:tcBorders>
          </w:tcPr>
          <w:p w14:paraId="66737CC1" w14:textId="77777777" w:rsidR="008E5B4B" w:rsidRDefault="004D7084" w:rsidP="008962C9">
            <w:pPr>
              <w:spacing w:after="0" w:line="259" w:lineRule="auto"/>
              <w:ind w:left="0" w:firstLine="0"/>
              <w:jc w:val="both"/>
            </w:pPr>
            <w:proofErr w:type="spellStart"/>
            <w:r>
              <w:rPr>
                <w:b/>
              </w:rPr>
              <w:t>Moulsecoomb</w:t>
            </w:r>
            <w:proofErr w:type="spellEnd"/>
            <w:r>
              <w:rPr>
                <w:b/>
              </w:rPr>
              <w:t xml:space="preserve"> </w:t>
            </w:r>
            <w:r>
              <w:t xml:space="preserve">- Manor House, </w:t>
            </w:r>
            <w:proofErr w:type="spellStart"/>
            <w:r>
              <w:t>Moulsecoomb</w:t>
            </w:r>
            <w:proofErr w:type="spellEnd"/>
            <w:r>
              <w:t xml:space="preserve"> Place  </w:t>
            </w:r>
          </w:p>
        </w:tc>
        <w:tc>
          <w:tcPr>
            <w:tcW w:w="720" w:type="dxa"/>
            <w:tcBorders>
              <w:top w:val="nil"/>
              <w:left w:val="nil"/>
              <w:bottom w:val="nil"/>
              <w:right w:val="nil"/>
            </w:tcBorders>
          </w:tcPr>
          <w:p w14:paraId="7785DFE3" w14:textId="77777777" w:rsidR="008E5B4B" w:rsidRDefault="004D7084" w:rsidP="008962C9">
            <w:pPr>
              <w:spacing w:after="0" w:line="259" w:lineRule="auto"/>
              <w:ind w:left="0" w:firstLine="0"/>
              <w:jc w:val="both"/>
            </w:pPr>
            <w:r>
              <w:t xml:space="preserve"> </w:t>
            </w:r>
          </w:p>
        </w:tc>
        <w:tc>
          <w:tcPr>
            <w:tcW w:w="1591" w:type="dxa"/>
            <w:tcBorders>
              <w:top w:val="nil"/>
              <w:left w:val="nil"/>
              <w:bottom w:val="nil"/>
              <w:right w:val="nil"/>
            </w:tcBorders>
          </w:tcPr>
          <w:p w14:paraId="65EAF742" w14:textId="77777777" w:rsidR="008E5B4B" w:rsidRDefault="004D7084" w:rsidP="008962C9">
            <w:pPr>
              <w:spacing w:after="0" w:line="259" w:lineRule="auto"/>
              <w:ind w:left="0" w:firstLine="0"/>
              <w:jc w:val="both"/>
            </w:pPr>
            <w:r>
              <w:t xml:space="preserve">T: 01273 642895  </w:t>
            </w:r>
          </w:p>
        </w:tc>
      </w:tr>
    </w:tbl>
    <w:p w14:paraId="195F3B15" w14:textId="77777777" w:rsidR="008E5B4B" w:rsidRDefault="004D7084" w:rsidP="008962C9">
      <w:pPr>
        <w:spacing w:after="19" w:line="259" w:lineRule="auto"/>
        <w:ind w:left="0" w:firstLine="0"/>
        <w:jc w:val="both"/>
      </w:pPr>
      <w:r>
        <w:t xml:space="preserve"> </w:t>
      </w:r>
    </w:p>
    <w:p w14:paraId="756A5D89" w14:textId="77777777" w:rsidR="008E5B4B" w:rsidRDefault="004D7084" w:rsidP="008962C9">
      <w:pPr>
        <w:ind w:left="14" w:right="3"/>
        <w:jc w:val="both"/>
      </w:pPr>
      <w:r>
        <w:t xml:space="preserve">We can also help answer your questions in confidence via email, at </w:t>
      </w:r>
      <w:r>
        <w:rPr>
          <w:color w:val="0000FF"/>
          <w:u w:val="single" w:color="0000FF"/>
        </w:rPr>
        <w:t>studentservices@brighton.ac.uk</w:t>
      </w:r>
      <w:r>
        <w:rPr>
          <w:color w:val="0000FF"/>
        </w:rPr>
        <w:t xml:space="preserve">, </w:t>
      </w:r>
      <w:r>
        <w:t xml:space="preserve">or follow us on Twitter for the latest student life news via @brightonstudent – </w:t>
      </w:r>
      <w:hyperlink r:id="rId114">
        <w:r>
          <w:rPr>
            <w:color w:val="0000FF"/>
            <w:u w:val="single" w:color="0000FF"/>
          </w:rPr>
          <w:t>www.twitter.com/brightonstudent</w:t>
        </w:r>
      </w:hyperlink>
      <w:hyperlink r:id="rId115">
        <w:r>
          <w:rPr>
            <w:color w:val="0000FF"/>
          </w:rPr>
          <w:t xml:space="preserve"> </w:t>
        </w:r>
      </w:hyperlink>
      <w:r>
        <w:rPr>
          <w:color w:val="0000FF"/>
        </w:rPr>
        <w:tab/>
        <w:t xml:space="preserve">  </w:t>
      </w:r>
    </w:p>
    <w:p w14:paraId="0C933780" w14:textId="77777777" w:rsidR="008E5B4B" w:rsidRDefault="004D7084" w:rsidP="008962C9">
      <w:pPr>
        <w:spacing w:after="17" w:line="259" w:lineRule="auto"/>
        <w:ind w:left="0" w:firstLine="0"/>
        <w:jc w:val="both"/>
      </w:pPr>
      <w:r>
        <w:rPr>
          <w:color w:val="0000FF"/>
        </w:rPr>
        <w:t xml:space="preserve"> </w:t>
      </w:r>
    </w:p>
    <w:p w14:paraId="06C4DE2E" w14:textId="77777777" w:rsidR="008E5B4B" w:rsidRDefault="004D7084" w:rsidP="008962C9">
      <w:pPr>
        <w:ind w:left="14" w:right="3"/>
        <w:jc w:val="both"/>
      </w:pPr>
      <w:r>
        <w:t xml:space="preserve">Our service leaflet with additional information can be found at: </w:t>
      </w:r>
    </w:p>
    <w:p w14:paraId="498C326C" w14:textId="77777777" w:rsidR="008E5B4B" w:rsidRDefault="00467829" w:rsidP="008962C9">
      <w:pPr>
        <w:spacing w:after="10" w:line="267" w:lineRule="auto"/>
        <w:ind w:left="-5"/>
        <w:jc w:val="both"/>
        <w:rPr>
          <w:color w:val="0000FF"/>
        </w:rPr>
      </w:pPr>
      <w:hyperlink r:id="rId116">
        <w:r w:rsidR="004D7084">
          <w:rPr>
            <w:color w:val="0000FF"/>
            <w:u w:val="single" w:color="0000FF"/>
          </w:rPr>
          <w:t>http://staffcentral.brighton.ac.uk/xpedio/groups/Public/documents/staffcentral/doc012712.pdf</w:t>
        </w:r>
      </w:hyperlink>
      <w:hyperlink r:id="rId117">
        <w:r w:rsidR="004D7084">
          <w:rPr>
            <w:color w:val="0000FF"/>
          </w:rPr>
          <w:t xml:space="preserve"> </w:t>
        </w:r>
      </w:hyperlink>
    </w:p>
    <w:p w14:paraId="22773D6A" w14:textId="77777777" w:rsidR="00235F68" w:rsidRDefault="00235F68" w:rsidP="008962C9">
      <w:pPr>
        <w:spacing w:after="10" w:line="267" w:lineRule="auto"/>
        <w:ind w:left="-5"/>
        <w:jc w:val="both"/>
      </w:pPr>
    </w:p>
    <w:p w14:paraId="537BDFBA" w14:textId="77777777" w:rsidR="008E5B4B" w:rsidRDefault="004D7084" w:rsidP="008962C9">
      <w:pPr>
        <w:pStyle w:val="Heading1"/>
        <w:ind w:left="-5"/>
        <w:jc w:val="both"/>
      </w:pPr>
      <w:bookmarkStart w:id="38" w:name="_Toc19017048"/>
      <w:r>
        <w:t>Teaching Staff</w:t>
      </w:r>
      <w:bookmarkEnd w:id="38"/>
      <w:r>
        <w:t xml:space="preserve"> </w:t>
      </w:r>
    </w:p>
    <w:p w14:paraId="5242C2B4" w14:textId="77777777" w:rsidR="008E5B4B" w:rsidRDefault="004D7084" w:rsidP="008962C9">
      <w:pPr>
        <w:spacing w:after="16" w:line="259" w:lineRule="auto"/>
        <w:ind w:left="0" w:firstLine="0"/>
        <w:jc w:val="both"/>
      </w:pPr>
      <w:r>
        <w:t xml:space="preserve"> </w:t>
      </w:r>
    </w:p>
    <w:p w14:paraId="66344EF3" w14:textId="77777777" w:rsidR="008E5B4B" w:rsidRDefault="004D7084" w:rsidP="00C65D7E">
      <w:pPr>
        <w:ind w:left="14" w:right="3"/>
        <w:jc w:val="both"/>
      </w:pPr>
      <w:r>
        <w:t xml:space="preserve">Academic staff from Brighton and Sussex Medical School are involved in the provision of teaching in a modular format at Masters (M) level. Specialist teaching is provided by external contributors, including clinical, managerial and other staff from the NHS and wider services. The extensive contribution of expert practitioners to the teaching of the modules is a distinctive feature of courses at BSMS.  </w:t>
      </w:r>
    </w:p>
    <w:tbl>
      <w:tblPr>
        <w:tblStyle w:val="TableGrid0"/>
        <w:tblW w:w="936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none" w:sz="0" w:space="0" w:color="auto"/>
          <w:insideV w:val="single" w:sz="4" w:space="0" w:color="9CC2E5" w:themeColor="accent1" w:themeTint="99"/>
        </w:tblBorders>
        <w:tblLook w:val="04A0" w:firstRow="1" w:lastRow="0" w:firstColumn="1" w:lastColumn="0" w:noHBand="0" w:noVBand="1"/>
      </w:tblPr>
      <w:tblGrid>
        <w:gridCol w:w="3402"/>
        <w:gridCol w:w="5964"/>
      </w:tblGrid>
      <w:tr w:rsidR="006D21AC" w14:paraId="016D725B" w14:textId="77777777" w:rsidTr="00E8758D">
        <w:tc>
          <w:tcPr>
            <w:tcW w:w="3402" w:type="dxa"/>
          </w:tcPr>
          <w:p w14:paraId="7FC5BF21" w14:textId="77777777" w:rsidR="006D21AC" w:rsidRDefault="006D21AC" w:rsidP="006D21AC">
            <w:pPr>
              <w:spacing w:after="0" w:line="240" w:lineRule="auto"/>
              <w:ind w:left="0" w:firstLine="0"/>
            </w:pPr>
            <w:r>
              <w:rPr>
                <w:b/>
              </w:rPr>
              <w:t xml:space="preserve">BSMS Healthcare Leadership and </w:t>
            </w:r>
          </w:p>
          <w:p w14:paraId="604242AF" w14:textId="77777777" w:rsidR="006D21AC" w:rsidRDefault="006D21AC" w:rsidP="006D21AC">
            <w:pPr>
              <w:spacing w:after="0" w:line="240" w:lineRule="auto"/>
              <w:ind w:left="0" w:firstLine="0"/>
            </w:pPr>
            <w:r>
              <w:rPr>
                <w:b/>
              </w:rPr>
              <w:t xml:space="preserve">Commissioning Faculty Team </w:t>
            </w:r>
          </w:p>
        </w:tc>
        <w:tc>
          <w:tcPr>
            <w:tcW w:w="5964" w:type="dxa"/>
          </w:tcPr>
          <w:p w14:paraId="69050A6A" w14:textId="77777777" w:rsidR="006D21AC" w:rsidRDefault="006D21AC" w:rsidP="006D21AC">
            <w:pPr>
              <w:spacing w:after="0" w:line="360" w:lineRule="auto"/>
              <w:ind w:left="0" w:firstLine="0"/>
            </w:pPr>
          </w:p>
        </w:tc>
      </w:tr>
      <w:tr w:rsidR="006D21AC" w14:paraId="2EF84CF1" w14:textId="77777777" w:rsidTr="00E8758D">
        <w:tc>
          <w:tcPr>
            <w:tcW w:w="3402" w:type="dxa"/>
          </w:tcPr>
          <w:p w14:paraId="5EC8CB79" w14:textId="77777777" w:rsidR="006D21AC" w:rsidRDefault="006D21AC" w:rsidP="006D21AC">
            <w:pPr>
              <w:spacing w:after="0" w:line="240" w:lineRule="auto"/>
              <w:ind w:left="0" w:firstLine="0"/>
              <w:rPr>
                <w:b/>
              </w:rPr>
            </w:pPr>
          </w:p>
        </w:tc>
        <w:tc>
          <w:tcPr>
            <w:tcW w:w="5964" w:type="dxa"/>
          </w:tcPr>
          <w:p w14:paraId="5832C68F" w14:textId="77777777" w:rsidR="006D21AC" w:rsidRDefault="006D21AC" w:rsidP="006D21AC">
            <w:pPr>
              <w:spacing w:after="0" w:line="360" w:lineRule="auto"/>
              <w:ind w:left="0" w:firstLine="0"/>
            </w:pPr>
          </w:p>
        </w:tc>
      </w:tr>
      <w:tr w:rsidR="006D21AC" w14:paraId="73A6E733" w14:textId="77777777" w:rsidTr="00E8758D">
        <w:tc>
          <w:tcPr>
            <w:tcW w:w="3402" w:type="dxa"/>
          </w:tcPr>
          <w:p w14:paraId="06AC9019" w14:textId="77777777" w:rsidR="006D21AC" w:rsidRDefault="006D21AC" w:rsidP="006D21AC">
            <w:pPr>
              <w:spacing w:after="0" w:line="360" w:lineRule="auto"/>
              <w:ind w:left="0" w:firstLine="0"/>
            </w:pPr>
            <w:r>
              <w:t xml:space="preserve">Breda Flaherty  </w:t>
            </w:r>
          </w:p>
        </w:tc>
        <w:tc>
          <w:tcPr>
            <w:tcW w:w="5964" w:type="dxa"/>
          </w:tcPr>
          <w:p w14:paraId="2520BAB1" w14:textId="77777777" w:rsidR="006D21AC" w:rsidRDefault="006D21AC" w:rsidP="006D21AC">
            <w:pPr>
              <w:spacing w:after="0" w:line="360" w:lineRule="auto"/>
              <w:ind w:left="0" w:firstLine="0"/>
            </w:pPr>
            <w:r>
              <w:t xml:space="preserve">BSMS Principal Lecturer and Course Leader </w:t>
            </w:r>
          </w:p>
        </w:tc>
      </w:tr>
      <w:tr w:rsidR="006D21AC" w14:paraId="67C258B2" w14:textId="77777777" w:rsidTr="00E8758D">
        <w:tc>
          <w:tcPr>
            <w:tcW w:w="3402" w:type="dxa"/>
          </w:tcPr>
          <w:p w14:paraId="650073A1" w14:textId="77777777" w:rsidR="006D21AC" w:rsidRDefault="006D21AC" w:rsidP="006D21AC">
            <w:pPr>
              <w:spacing w:after="0" w:line="360" w:lineRule="auto"/>
              <w:ind w:left="0" w:firstLine="0"/>
            </w:pPr>
            <w:r>
              <w:t xml:space="preserve">Caroline Hopper </w:t>
            </w:r>
          </w:p>
        </w:tc>
        <w:tc>
          <w:tcPr>
            <w:tcW w:w="5964" w:type="dxa"/>
          </w:tcPr>
          <w:p w14:paraId="5D60DB1A" w14:textId="77777777" w:rsidR="006D21AC" w:rsidRDefault="006D21AC" w:rsidP="006D21AC">
            <w:pPr>
              <w:spacing w:after="0" w:line="360" w:lineRule="auto"/>
              <w:ind w:left="0" w:firstLine="0"/>
            </w:pPr>
            <w:r>
              <w:t>BSMS Senior Lecturer</w:t>
            </w:r>
          </w:p>
        </w:tc>
      </w:tr>
      <w:tr w:rsidR="006D21AC" w14:paraId="66BC5735" w14:textId="77777777" w:rsidTr="00E8758D">
        <w:tc>
          <w:tcPr>
            <w:tcW w:w="3402" w:type="dxa"/>
          </w:tcPr>
          <w:p w14:paraId="25D1A638" w14:textId="77777777" w:rsidR="006D21AC" w:rsidRDefault="006D21AC" w:rsidP="006D21AC">
            <w:pPr>
              <w:spacing w:after="0" w:line="360" w:lineRule="auto"/>
              <w:ind w:left="0" w:firstLine="0"/>
            </w:pPr>
            <w:r>
              <w:t xml:space="preserve">Samantha Greenhouse </w:t>
            </w:r>
          </w:p>
        </w:tc>
        <w:tc>
          <w:tcPr>
            <w:tcW w:w="5964" w:type="dxa"/>
          </w:tcPr>
          <w:p w14:paraId="76E267FD" w14:textId="77777777" w:rsidR="006D21AC" w:rsidRDefault="006D21AC" w:rsidP="006D21AC">
            <w:pPr>
              <w:spacing w:after="0" w:line="360" w:lineRule="auto"/>
              <w:ind w:left="0" w:firstLine="0"/>
            </w:pPr>
            <w:r>
              <w:t xml:space="preserve">BSMS Teaching Fellow </w:t>
            </w:r>
          </w:p>
        </w:tc>
      </w:tr>
      <w:tr w:rsidR="006D21AC" w14:paraId="47DFBCBC" w14:textId="77777777" w:rsidTr="00E8758D">
        <w:tc>
          <w:tcPr>
            <w:tcW w:w="3402" w:type="dxa"/>
          </w:tcPr>
          <w:p w14:paraId="626A87A9" w14:textId="77777777" w:rsidR="006D21AC" w:rsidRDefault="006D21AC" w:rsidP="006D21AC">
            <w:pPr>
              <w:spacing w:after="0" w:line="360" w:lineRule="auto"/>
              <w:ind w:left="0" w:firstLine="0"/>
            </w:pPr>
            <w:r>
              <w:t xml:space="preserve">Dr Gaurish Chawla </w:t>
            </w:r>
          </w:p>
        </w:tc>
        <w:tc>
          <w:tcPr>
            <w:tcW w:w="5964" w:type="dxa"/>
          </w:tcPr>
          <w:p w14:paraId="2BE33E74" w14:textId="77777777" w:rsidR="006D21AC" w:rsidRDefault="006D21AC" w:rsidP="006D21AC">
            <w:pPr>
              <w:spacing w:after="0" w:line="360" w:lineRule="auto"/>
              <w:ind w:left="0" w:firstLine="0"/>
            </w:pPr>
            <w:r>
              <w:t xml:space="preserve">BSMS Teaching Fellow </w:t>
            </w:r>
          </w:p>
        </w:tc>
      </w:tr>
      <w:tr w:rsidR="006D21AC" w14:paraId="4C1B2F62" w14:textId="77777777" w:rsidTr="005A20A9">
        <w:trPr>
          <w:trHeight w:val="200"/>
        </w:trPr>
        <w:tc>
          <w:tcPr>
            <w:tcW w:w="3402" w:type="dxa"/>
          </w:tcPr>
          <w:p w14:paraId="6D5854E8" w14:textId="77777777" w:rsidR="006D21AC" w:rsidRDefault="006D21AC" w:rsidP="006D21AC">
            <w:pPr>
              <w:spacing w:after="0" w:line="360" w:lineRule="auto"/>
              <w:ind w:left="0" w:firstLine="0"/>
            </w:pPr>
          </w:p>
        </w:tc>
        <w:tc>
          <w:tcPr>
            <w:tcW w:w="5964" w:type="dxa"/>
          </w:tcPr>
          <w:p w14:paraId="70BE3599" w14:textId="77777777" w:rsidR="006D21AC" w:rsidRDefault="006D21AC" w:rsidP="006D21AC">
            <w:pPr>
              <w:spacing w:after="0" w:line="360" w:lineRule="auto"/>
              <w:ind w:left="0" w:firstLine="0"/>
            </w:pPr>
          </w:p>
        </w:tc>
      </w:tr>
      <w:tr w:rsidR="006D21AC" w14:paraId="3A3D97E9" w14:textId="77777777" w:rsidTr="00E8758D">
        <w:tc>
          <w:tcPr>
            <w:tcW w:w="3402" w:type="dxa"/>
          </w:tcPr>
          <w:p w14:paraId="004B6B08" w14:textId="2DA82238" w:rsidR="006D21AC" w:rsidRDefault="000A55B8" w:rsidP="006D21AC">
            <w:pPr>
              <w:spacing w:after="0" w:line="360" w:lineRule="auto"/>
              <w:ind w:left="0" w:firstLine="0"/>
            </w:pPr>
            <w:r>
              <w:t>Ceri Butler</w:t>
            </w:r>
          </w:p>
        </w:tc>
        <w:tc>
          <w:tcPr>
            <w:tcW w:w="5964" w:type="dxa"/>
          </w:tcPr>
          <w:p w14:paraId="6855AF93" w14:textId="77777777" w:rsidR="006D21AC" w:rsidRDefault="006D21AC" w:rsidP="006D21AC">
            <w:pPr>
              <w:spacing w:after="0" w:line="360" w:lineRule="auto"/>
              <w:ind w:left="0" w:firstLine="0"/>
            </w:pPr>
            <w:r>
              <w:t xml:space="preserve">BSMS Senior Lecturer, (MDM10 and MDM164 Dissertation) </w:t>
            </w:r>
          </w:p>
        </w:tc>
      </w:tr>
    </w:tbl>
    <w:p w14:paraId="5E17675F" w14:textId="77777777" w:rsidR="000A55B8" w:rsidRDefault="000A55B8" w:rsidP="008962C9">
      <w:pPr>
        <w:pStyle w:val="Heading1"/>
        <w:tabs>
          <w:tab w:val="center" w:pos="6471"/>
        </w:tabs>
        <w:ind w:left="-15" w:firstLine="0"/>
        <w:jc w:val="both"/>
      </w:pPr>
    </w:p>
    <w:p w14:paraId="20662BBA" w14:textId="0EBC04F8" w:rsidR="008E5B4B" w:rsidRDefault="007218B1" w:rsidP="008962C9">
      <w:pPr>
        <w:pStyle w:val="Heading1"/>
        <w:tabs>
          <w:tab w:val="center" w:pos="6471"/>
        </w:tabs>
        <w:ind w:left="-15" w:firstLine="0"/>
        <w:jc w:val="both"/>
      </w:pPr>
      <w:r>
        <w:t xml:space="preserve"> </w:t>
      </w:r>
      <w:bookmarkStart w:id="39" w:name="_Toc19017049"/>
      <w:r w:rsidR="004D7084">
        <w:t>Information for International Students</w:t>
      </w:r>
      <w:bookmarkEnd w:id="39"/>
      <w:r w:rsidR="004D7084">
        <w:t xml:space="preserve"> </w:t>
      </w:r>
      <w:r w:rsidR="004D7084">
        <w:tab/>
        <w:t xml:space="preserve"> </w:t>
      </w:r>
    </w:p>
    <w:p w14:paraId="0AA83FE9" w14:textId="77777777" w:rsidR="008E5B4B" w:rsidRDefault="004D7084" w:rsidP="008962C9">
      <w:pPr>
        <w:spacing w:after="136" w:line="259" w:lineRule="auto"/>
        <w:ind w:left="0" w:firstLine="0"/>
        <w:jc w:val="both"/>
      </w:pPr>
      <w:r>
        <w:rPr>
          <w:b/>
        </w:rPr>
        <w:t xml:space="preserve"> </w:t>
      </w:r>
    </w:p>
    <w:p w14:paraId="73A8901A" w14:textId="77777777" w:rsidR="008E5B4B" w:rsidRPr="00BE74CC" w:rsidRDefault="004D7084" w:rsidP="00BE74CC">
      <w:pPr>
        <w:rPr>
          <w:b/>
        </w:rPr>
      </w:pPr>
      <w:r w:rsidRPr="00BE74CC">
        <w:rPr>
          <w:b/>
        </w:rPr>
        <w:t xml:space="preserve">Monitoring Attendance of International Students (Points Based Immigration System) </w:t>
      </w:r>
    </w:p>
    <w:p w14:paraId="24AD3A12" w14:textId="77777777" w:rsidR="00E97895" w:rsidRDefault="00E97895" w:rsidP="008962C9">
      <w:pPr>
        <w:spacing w:after="0" w:line="266" w:lineRule="auto"/>
        <w:ind w:left="-5"/>
        <w:jc w:val="both"/>
        <w:rPr>
          <w:b/>
          <w:u w:val="single" w:color="000000"/>
        </w:rPr>
      </w:pPr>
    </w:p>
    <w:p w14:paraId="24998B80" w14:textId="77777777" w:rsidR="008E5B4B" w:rsidRDefault="004D7084" w:rsidP="008962C9">
      <w:pPr>
        <w:spacing w:after="0" w:line="266" w:lineRule="auto"/>
        <w:ind w:left="-5"/>
        <w:jc w:val="both"/>
      </w:pPr>
      <w:r>
        <w:rPr>
          <w:b/>
          <w:u w:val="single" w:color="000000"/>
        </w:rPr>
        <w:t>Why does my attendance at university need to be monitored?</w:t>
      </w:r>
      <w:r>
        <w:rPr>
          <w:b/>
        </w:rPr>
        <w:t xml:space="preserve"> </w:t>
      </w:r>
    </w:p>
    <w:p w14:paraId="31896180" w14:textId="77777777" w:rsidR="008E5B4B" w:rsidRDefault="004D7084" w:rsidP="008962C9">
      <w:pPr>
        <w:spacing w:after="0" w:line="259" w:lineRule="auto"/>
        <w:ind w:left="0" w:firstLine="0"/>
        <w:jc w:val="both"/>
      </w:pPr>
      <w:r>
        <w:t xml:space="preserve"> </w:t>
      </w:r>
    </w:p>
    <w:p w14:paraId="7E6E4795" w14:textId="77777777" w:rsidR="008E5B4B" w:rsidRDefault="004D7084" w:rsidP="008962C9">
      <w:pPr>
        <w:ind w:left="14" w:right="3"/>
        <w:jc w:val="both"/>
      </w:pPr>
      <w:r>
        <w:t xml:space="preserve">In line with </w:t>
      </w:r>
      <w:r w:rsidR="00E97895">
        <w:t>the United Kingdom Home Office</w:t>
      </w:r>
      <w:r>
        <w:t xml:space="preserve"> (UKBA)</w:t>
      </w:r>
      <w:r w:rsidR="00E97895">
        <w:t xml:space="preserve"> surveillance on International Students</w:t>
      </w:r>
      <w:r>
        <w:t xml:space="preserve">, the university is now responsible for sponsoring non-EU students for visa purposes by issuing you with a Certificate of Acceptance of Studies (CAS).  We have additional responsibility </w:t>
      </w:r>
      <w:r w:rsidR="00E97895">
        <w:t xml:space="preserve">of </w:t>
      </w:r>
      <w:r>
        <w:t xml:space="preserve">monitoring your contact with the university. </w:t>
      </w:r>
      <w:r w:rsidR="00E97895">
        <w:t xml:space="preserve">If you are a European student, these restrictions don’t apply to you. </w:t>
      </w:r>
    </w:p>
    <w:p w14:paraId="67BD2865" w14:textId="77777777" w:rsidR="008E5B4B" w:rsidRDefault="004D7084" w:rsidP="008962C9">
      <w:pPr>
        <w:spacing w:after="0" w:line="259" w:lineRule="auto"/>
        <w:ind w:left="0" w:firstLine="0"/>
        <w:jc w:val="both"/>
      </w:pPr>
      <w:r>
        <w:t xml:space="preserve"> </w:t>
      </w:r>
    </w:p>
    <w:p w14:paraId="5EC3A1E7" w14:textId="77777777" w:rsidR="008E5B4B" w:rsidRDefault="004D7084" w:rsidP="008962C9">
      <w:pPr>
        <w:ind w:left="14" w:right="3"/>
        <w:jc w:val="both"/>
      </w:pPr>
      <w:r>
        <w:t xml:space="preserve">Students are expected to comply with university policy and cooperate with staff in order meet the requirements, including attending meetings on request or provide evidence as required. Any student studying at the university with a visa issued under Tier 4 of the Points Based Immigration System should note that engagement in their studies will be monitored and logged. It is the student’s responsibility to:  </w:t>
      </w:r>
    </w:p>
    <w:p w14:paraId="1226F463" w14:textId="77777777" w:rsidR="008E5B4B" w:rsidRDefault="004D7084" w:rsidP="008962C9">
      <w:pPr>
        <w:spacing w:after="12" w:line="259" w:lineRule="auto"/>
        <w:ind w:left="0" w:firstLine="0"/>
        <w:jc w:val="both"/>
      </w:pPr>
      <w:r>
        <w:lastRenderedPageBreak/>
        <w:t xml:space="preserve"> </w:t>
      </w:r>
    </w:p>
    <w:p w14:paraId="7B7A28CB" w14:textId="77777777" w:rsidR="008E5B4B" w:rsidRDefault="004D7084" w:rsidP="008962C9">
      <w:pPr>
        <w:numPr>
          <w:ilvl w:val="0"/>
          <w:numId w:val="17"/>
        </w:numPr>
        <w:ind w:right="3" w:hanging="360"/>
        <w:jc w:val="both"/>
      </w:pPr>
      <w:r>
        <w:t xml:space="preserve">Confirm contact details at enrolment and confirm or update the university with any changes during termly re-enrolment (confirmation of personal details). Student can update the university with any changes to contact </w:t>
      </w:r>
      <w:r w:rsidR="0026387F">
        <w:t>details at any time via StudentC</w:t>
      </w:r>
      <w:r>
        <w:t xml:space="preserve">entral; </w:t>
      </w:r>
    </w:p>
    <w:p w14:paraId="187BE1BE" w14:textId="77777777" w:rsidR="008E5B4B" w:rsidRDefault="004D7084" w:rsidP="008962C9">
      <w:pPr>
        <w:numPr>
          <w:ilvl w:val="0"/>
          <w:numId w:val="17"/>
        </w:numPr>
        <w:ind w:right="3" w:hanging="360"/>
        <w:jc w:val="both"/>
      </w:pPr>
      <w:r>
        <w:t xml:space="preserve">Comply with the terms set out in the Student Contract by engaging appropriately with all learning activities, and with the additional requirements set out in this policy;  </w:t>
      </w:r>
    </w:p>
    <w:p w14:paraId="63900260" w14:textId="77777777" w:rsidR="008E5B4B" w:rsidRDefault="004D7084" w:rsidP="008962C9">
      <w:pPr>
        <w:spacing w:after="218" w:line="259" w:lineRule="auto"/>
        <w:ind w:left="0" w:firstLine="0"/>
        <w:jc w:val="both"/>
      </w:pPr>
      <w:r>
        <w:t xml:space="preserve"> </w:t>
      </w:r>
    </w:p>
    <w:p w14:paraId="26B7FA3D" w14:textId="77777777" w:rsidR="008E5B4B" w:rsidRDefault="004D7084" w:rsidP="008962C9">
      <w:pPr>
        <w:spacing w:after="210" w:line="266" w:lineRule="auto"/>
        <w:ind w:left="-5"/>
        <w:jc w:val="both"/>
      </w:pPr>
      <w:r>
        <w:rPr>
          <w:b/>
          <w:u w:val="single" w:color="000000"/>
        </w:rPr>
        <w:t>How will the D</w:t>
      </w:r>
      <w:r w:rsidR="00235F68">
        <w:rPr>
          <w:b/>
          <w:u w:val="single" w:color="000000"/>
        </w:rPr>
        <w:t>epartment</w:t>
      </w:r>
      <w:r>
        <w:rPr>
          <w:b/>
          <w:u w:val="single" w:color="000000"/>
        </w:rPr>
        <w:t xml:space="preserve"> of Medical Education monitor my attendance?</w:t>
      </w:r>
      <w:r>
        <w:rPr>
          <w:b/>
        </w:rPr>
        <w:t xml:space="preserve"> </w:t>
      </w:r>
    </w:p>
    <w:p w14:paraId="7B07B612" w14:textId="77777777" w:rsidR="008E5B4B" w:rsidRDefault="004D7084" w:rsidP="008962C9">
      <w:pPr>
        <w:ind w:left="14" w:right="3"/>
        <w:jc w:val="both"/>
      </w:pPr>
      <w:r>
        <w:t xml:space="preserve">There will be a monthly review period each year from the start of the course until the completion of the course. Within each review period, a minimum of one formal engagement point (where there are expected engagements) will be monitored and logged.  </w:t>
      </w:r>
    </w:p>
    <w:p w14:paraId="71E0CE6A" w14:textId="77777777" w:rsidR="008E5B4B" w:rsidRDefault="004D7084" w:rsidP="008962C9">
      <w:pPr>
        <w:spacing w:after="0" w:line="259" w:lineRule="auto"/>
        <w:ind w:left="0" w:firstLine="0"/>
        <w:jc w:val="both"/>
      </w:pPr>
      <w:r>
        <w:t xml:space="preserve"> </w:t>
      </w:r>
    </w:p>
    <w:p w14:paraId="585BBEB4" w14:textId="77777777" w:rsidR="008E5B4B" w:rsidRDefault="004D7084" w:rsidP="008962C9">
      <w:pPr>
        <w:pStyle w:val="Heading4"/>
        <w:ind w:left="-5"/>
        <w:jc w:val="both"/>
      </w:pPr>
      <w:r>
        <w:t>Online engagement points</w:t>
      </w:r>
      <w:r>
        <w:rPr>
          <w:u w:val="none"/>
        </w:rPr>
        <w:t xml:space="preserve"> </w:t>
      </w:r>
    </w:p>
    <w:p w14:paraId="52AFE584" w14:textId="77777777" w:rsidR="008E5B4B" w:rsidRDefault="004D7084" w:rsidP="008962C9">
      <w:pPr>
        <w:numPr>
          <w:ilvl w:val="0"/>
          <w:numId w:val="18"/>
        </w:numPr>
        <w:ind w:right="3" w:hanging="360"/>
        <w:jc w:val="both"/>
      </w:pPr>
      <w:r>
        <w:t xml:space="preserve">Confirmation of personal details online (re-enrolment) </w:t>
      </w:r>
    </w:p>
    <w:p w14:paraId="4104E8E5" w14:textId="77777777" w:rsidR="008E5B4B" w:rsidRDefault="004D7084" w:rsidP="008962C9">
      <w:pPr>
        <w:numPr>
          <w:ilvl w:val="0"/>
          <w:numId w:val="18"/>
        </w:numPr>
        <w:ind w:right="3" w:hanging="360"/>
        <w:jc w:val="both"/>
      </w:pPr>
      <w:r>
        <w:t>Submission of formative or summative coursework via an online submission system (for example Student</w:t>
      </w:r>
      <w:r w:rsidR="0083194B">
        <w:t>C</w:t>
      </w:r>
      <w:r>
        <w:t>entral assignment tools, Turn</w:t>
      </w:r>
      <w:r w:rsidR="00CA362E">
        <w:t>i</w:t>
      </w:r>
      <w:r>
        <w:t>t</w:t>
      </w:r>
      <w:r w:rsidR="00CA362E">
        <w:t>i</w:t>
      </w:r>
      <w:r>
        <w:t xml:space="preserve">n, </w:t>
      </w:r>
      <w:proofErr w:type="spellStart"/>
      <w:r>
        <w:t>ePortfolio</w:t>
      </w:r>
      <w:proofErr w:type="spellEnd"/>
      <w:r>
        <w:t xml:space="preserve">, </w:t>
      </w:r>
      <w:proofErr w:type="spellStart"/>
      <w:r>
        <w:t>MapleTA</w:t>
      </w:r>
      <w:proofErr w:type="spellEnd"/>
      <w:r>
        <w:t xml:space="preserve">) </w:t>
      </w:r>
    </w:p>
    <w:p w14:paraId="74678144" w14:textId="77777777" w:rsidR="008E5B4B" w:rsidRDefault="004D7084" w:rsidP="008962C9">
      <w:pPr>
        <w:numPr>
          <w:ilvl w:val="0"/>
          <w:numId w:val="18"/>
        </w:numPr>
        <w:ind w:right="3" w:hanging="360"/>
        <w:jc w:val="both"/>
      </w:pPr>
      <w:r>
        <w:t xml:space="preserve">Online elective module selection </w:t>
      </w:r>
    </w:p>
    <w:p w14:paraId="41D6F302" w14:textId="77777777" w:rsidR="008E5B4B" w:rsidRDefault="004D7084" w:rsidP="008962C9">
      <w:pPr>
        <w:spacing w:after="0" w:line="259" w:lineRule="auto"/>
        <w:ind w:left="0" w:firstLine="0"/>
        <w:jc w:val="both"/>
      </w:pPr>
      <w:r>
        <w:t xml:space="preserve"> </w:t>
      </w:r>
    </w:p>
    <w:p w14:paraId="6E355D61" w14:textId="77777777" w:rsidR="008E5B4B" w:rsidRDefault="004D7084" w:rsidP="008962C9">
      <w:pPr>
        <w:pStyle w:val="Heading4"/>
        <w:ind w:left="-5"/>
        <w:jc w:val="both"/>
      </w:pPr>
      <w:r>
        <w:t>Other engagement points</w:t>
      </w:r>
      <w:r>
        <w:rPr>
          <w:u w:val="none"/>
        </w:rPr>
        <w:t xml:space="preserve"> </w:t>
      </w:r>
    </w:p>
    <w:p w14:paraId="104C4149" w14:textId="77777777" w:rsidR="008E5B4B" w:rsidRDefault="004D7084" w:rsidP="008962C9">
      <w:pPr>
        <w:numPr>
          <w:ilvl w:val="0"/>
          <w:numId w:val="19"/>
        </w:numPr>
        <w:ind w:right="3" w:hanging="360"/>
        <w:jc w:val="both"/>
      </w:pPr>
      <w:r>
        <w:t xml:space="preserve">In-person enrolment </w:t>
      </w:r>
    </w:p>
    <w:p w14:paraId="5871487D" w14:textId="77777777" w:rsidR="008E5B4B" w:rsidRDefault="004D7084" w:rsidP="008962C9">
      <w:pPr>
        <w:numPr>
          <w:ilvl w:val="0"/>
          <w:numId w:val="19"/>
        </w:numPr>
        <w:ind w:right="3" w:hanging="360"/>
        <w:jc w:val="both"/>
      </w:pPr>
      <w:r>
        <w:t xml:space="preserve">In-person submission of coursework </w:t>
      </w:r>
    </w:p>
    <w:p w14:paraId="0CF6BB61" w14:textId="77777777" w:rsidR="008E5B4B" w:rsidRDefault="004D7084" w:rsidP="008962C9">
      <w:pPr>
        <w:numPr>
          <w:ilvl w:val="0"/>
          <w:numId w:val="19"/>
        </w:numPr>
        <w:ind w:right="3" w:hanging="360"/>
        <w:jc w:val="both"/>
      </w:pPr>
      <w:r>
        <w:t xml:space="preserve">Examinations, test or other form of assessment </w:t>
      </w:r>
    </w:p>
    <w:p w14:paraId="707F3527" w14:textId="77777777" w:rsidR="008E5B4B" w:rsidRDefault="004D7084" w:rsidP="008962C9">
      <w:pPr>
        <w:numPr>
          <w:ilvl w:val="0"/>
          <w:numId w:val="19"/>
        </w:numPr>
        <w:ind w:right="3" w:hanging="360"/>
        <w:jc w:val="both"/>
      </w:pPr>
      <w:r>
        <w:t xml:space="preserve">Attendance at tutorial, seminar, clinic or lab </w:t>
      </w:r>
    </w:p>
    <w:p w14:paraId="5B270CDB" w14:textId="77777777" w:rsidR="008E5B4B" w:rsidRDefault="004D7084" w:rsidP="008962C9">
      <w:pPr>
        <w:numPr>
          <w:ilvl w:val="0"/>
          <w:numId w:val="19"/>
        </w:numPr>
        <w:ind w:right="3" w:hanging="360"/>
        <w:jc w:val="both"/>
      </w:pPr>
      <w:r>
        <w:t xml:space="preserve">Record of meeting with supervisor, personal tutor, Student Support Guidance Tutor (SSGT) or other relevant member of teaching or administrative staff </w:t>
      </w:r>
    </w:p>
    <w:p w14:paraId="042518C9" w14:textId="77777777" w:rsidR="008E5B4B" w:rsidRDefault="004D7084" w:rsidP="008962C9">
      <w:pPr>
        <w:numPr>
          <w:ilvl w:val="0"/>
          <w:numId w:val="19"/>
        </w:numPr>
        <w:ind w:right="3" w:hanging="360"/>
        <w:jc w:val="both"/>
      </w:pPr>
      <w:r>
        <w:t xml:space="preserve">Record of research training or research panel meeting </w:t>
      </w:r>
    </w:p>
    <w:p w14:paraId="1E3487BA" w14:textId="77777777" w:rsidR="008E5B4B" w:rsidRDefault="004D7084" w:rsidP="008962C9">
      <w:pPr>
        <w:numPr>
          <w:ilvl w:val="0"/>
          <w:numId w:val="19"/>
        </w:numPr>
        <w:ind w:right="3" w:hanging="360"/>
        <w:jc w:val="both"/>
      </w:pPr>
      <w:r>
        <w:t xml:space="preserve">Oral examination or viva </w:t>
      </w:r>
    </w:p>
    <w:p w14:paraId="6047A098" w14:textId="77777777" w:rsidR="008E5B4B" w:rsidRDefault="004D7084" w:rsidP="008962C9">
      <w:pPr>
        <w:numPr>
          <w:ilvl w:val="0"/>
          <w:numId w:val="19"/>
        </w:numPr>
        <w:ind w:right="3" w:hanging="360"/>
        <w:jc w:val="both"/>
      </w:pPr>
      <w:r>
        <w:t xml:space="preserve">Placement engagement </w:t>
      </w:r>
    </w:p>
    <w:p w14:paraId="36E8BFA3" w14:textId="77777777" w:rsidR="008E5B4B" w:rsidRDefault="004D7084" w:rsidP="008962C9">
      <w:pPr>
        <w:numPr>
          <w:ilvl w:val="0"/>
          <w:numId w:val="19"/>
        </w:numPr>
        <w:ind w:right="3" w:hanging="360"/>
        <w:jc w:val="both"/>
      </w:pPr>
      <w:r>
        <w:t xml:space="preserve">Application for coursework extensions </w:t>
      </w:r>
    </w:p>
    <w:p w14:paraId="1A0C9095" w14:textId="77777777" w:rsidR="008E5B4B" w:rsidRDefault="004D7084" w:rsidP="008962C9">
      <w:pPr>
        <w:numPr>
          <w:ilvl w:val="0"/>
          <w:numId w:val="19"/>
        </w:numPr>
        <w:ind w:right="3" w:hanging="360"/>
        <w:jc w:val="both"/>
      </w:pPr>
      <w:r>
        <w:t xml:space="preserve">Submission of mitigating circumstances </w:t>
      </w:r>
    </w:p>
    <w:p w14:paraId="6F1358BA" w14:textId="77777777" w:rsidR="008E5B4B" w:rsidRDefault="004D7084" w:rsidP="008962C9">
      <w:pPr>
        <w:numPr>
          <w:ilvl w:val="0"/>
          <w:numId w:val="19"/>
        </w:numPr>
        <w:ind w:right="3" w:hanging="360"/>
        <w:jc w:val="both"/>
      </w:pPr>
      <w:r>
        <w:t xml:space="preserve">Authorisation of absence request </w:t>
      </w:r>
    </w:p>
    <w:p w14:paraId="543FC50A" w14:textId="77777777" w:rsidR="008E5B4B" w:rsidRDefault="004D7084" w:rsidP="008962C9">
      <w:pPr>
        <w:numPr>
          <w:ilvl w:val="0"/>
          <w:numId w:val="19"/>
        </w:numPr>
        <w:ind w:right="3" w:hanging="360"/>
        <w:jc w:val="both"/>
      </w:pPr>
      <w:r>
        <w:t xml:space="preserve">Participation in an organised field trip </w:t>
      </w:r>
    </w:p>
    <w:p w14:paraId="2D76F902" w14:textId="77777777" w:rsidR="008E5B4B" w:rsidRDefault="004D7084" w:rsidP="008962C9">
      <w:pPr>
        <w:spacing w:after="218" w:line="259" w:lineRule="auto"/>
        <w:ind w:left="0" w:firstLine="0"/>
        <w:jc w:val="both"/>
      </w:pPr>
      <w:r>
        <w:rPr>
          <w:b/>
        </w:rPr>
        <w:t xml:space="preserve"> </w:t>
      </w:r>
    </w:p>
    <w:p w14:paraId="483B9C8A" w14:textId="77777777" w:rsidR="008E5B4B" w:rsidRDefault="004D7084" w:rsidP="008962C9">
      <w:pPr>
        <w:spacing w:after="205"/>
        <w:ind w:left="14" w:right="3"/>
        <w:jc w:val="both"/>
      </w:pPr>
      <w:r>
        <w:t xml:space="preserve">Students must seek authorisation from the Course Leader, appropriate School Office staff or Student Support Guidance Tutor for any unforeseen absence due to illness or other circumstances. </w:t>
      </w:r>
    </w:p>
    <w:p w14:paraId="31F139AB" w14:textId="77777777" w:rsidR="008E5B4B" w:rsidRDefault="004D7084" w:rsidP="008962C9">
      <w:pPr>
        <w:ind w:left="14" w:right="3"/>
        <w:jc w:val="both"/>
      </w:pPr>
      <w:r>
        <w:t xml:space="preserve">Any students with missed engagements or low attendance risk being withdrawn from the university. In the case of students with Tier 4 visas, withdrawal from study would result in their visa being curtailed (cancelled) and the student would be required to leave the UK. </w:t>
      </w:r>
    </w:p>
    <w:p w14:paraId="0E3E1F4E" w14:textId="77777777" w:rsidR="008E5B4B" w:rsidRDefault="004D7084" w:rsidP="008962C9">
      <w:pPr>
        <w:spacing w:after="0" w:line="259" w:lineRule="auto"/>
        <w:ind w:left="0" w:firstLine="0"/>
        <w:jc w:val="both"/>
      </w:pPr>
      <w:r>
        <w:t xml:space="preserve"> </w:t>
      </w:r>
    </w:p>
    <w:p w14:paraId="0043A013" w14:textId="75B8CBDA" w:rsidR="008E5B4B" w:rsidRDefault="004D7084" w:rsidP="008962C9">
      <w:pPr>
        <w:ind w:left="14" w:right="3"/>
        <w:jc w:val="both"/>
      </w:pPr>
      <w:r>
        <w:t xml:space="preserve">More information can be found in the BSMS International Students handbook.  </w:t>
      </w:r>
    </w:p>
    <w:p w14:paraId="4D7164A1" w14:textId="122E46D6" w:rsidR="000A55B8" w:rsidRDefault="000A55B8" w:rsidP="008962C9">
      <w:pPr>
        <w:ind w:left="14" w:right="3"/>
        <w:jc w:val="both"/>
      </w:pPr>
    </w:p>
    <w:p w14:paraId="14604B1F" w14:textId="4D2EB3C3" w:rsidR="000A55B8" w:rsidRDefault="000A55B8" w:rsidP="008962C9">
      <w:pPr>
        <w:ind w:left="14" w:right="3"/>
        <w:jc w:val="both"/>
      </w:pPr>
    </w:p>
    <w:p w14:paraId="13B30EF8" w14:textId="7CE6061F" w:rsidR="000A55B8" w:rsidRDefault="000A55B8" w:rsidP="008962C9">
      <w:pPr>
        <w:ind w:left="14" w:right="3"/>
        <w:jc w:val="both"/>
      </w:pPr>
    </w:p>
    <w:p w14:paraId="3D6096E0" w14:textId="77777777" w:rsidR="008E5B4B" w:rsidRDefault="004D7084" w:rsidP="009F7427">
      <w:pPr>
        <w:spacing w:before="240" w:after="0" w:line="259" w:lineRule="auto"/>
        <w:ind w:left="0" w:firstLine="0"/>
        <w:rPr>
          <w:b/>
          <w:u w:val="single" w:color="000000"/>
        </w:rPr>
      </w:pPr>
      <w:r>
        <w:rPr>
          <w:b/>
          <w:u w:val="single" w:color="000000"/>
        </w:rPr>
        <w:lastRenderedPageBreak/>
        <w:t>Preparation in language and study skills</w:t>
      </w:r>
    </w:p>
    <w:p w14:paraId="3D88DC07" w14:textId="77777777" w:rsidR="008E5B4B" w:rsidRDefault="004D7084" w:rsidP="009F7427">
      <w:pPr>
        <w:spacing w:before="240" w:after="204"/>
        <w:ind w:left="14" w:right="3"/>
        <w:jc w:val="both"/>
      </w:pPr>
      <w:r>
        <w:t xml:space="preserve">Courses are available either before the start of the MSc. Programme or during the course of the year: </w:t>
      </w:r>
    </w:p>
    <w:p w14:paraId="466DD9CD" w14:textId="77777777" w:rsidR="008E5B4B" w:rsidRDefault="004D7084" w:rsidP="008962C9">
      <w:pPr>
        <w:spacing w:after="210" w:line="266" w:lineRule="auto"/>
        <w:ind w:left="-5"/>
        <w:jc w:val="both"/>
      </w:pPr>
      <w:r>
        <w:rPr>
          <w:b/>
          <w:u w:val="single" w:color="000000"/>
        </w:rPr>
        <w:t>Summer Pre-sessional</w:t>
      </w:r>
      <w:r>
        <w:rPr>
          <w:u w:val="single" w:color="000000"/>
        </w:rPr>
        <w:t xml:space="preserve">  </w:t>
      </w:r>
      <w:r>
        <w:t xml:space="preserve">  </w:t>
      </w:r>
    </w:p>
    <w:p w14:paraId="7F495E77" w14:textId="77777777" w:rsidR="008E5B4B" w:rsidRDefault="004D7084" w:rsidP="008962C9">
      <w:pPr>
        <w:spacing w:after="205"/>
        <w:ind w:left="14" w:right="3"/>
        <w:jc w:val="both"/>
      </w:pPr>
      <w:r>
        <w:t xml:space="preserve">This consists of up to three, 4 week stages depending on the current level of English and the required improvement in IELTS score </w:t>
      </w:r>
    </w:p>
    <w:p w14:paraId="3CBA08FF" w14:textId="77777777" w:rsidR="008E5B4B" w:rsidRDefault="004D7084" w:rsidP="008962C9">
      <w:pPr>
        <w:spacing w:after="208"/>
        <w:ind w:left="14" w:right="3"/>
        <w:jc w:val="both"/>
      </w:pPr>
      <w:r>
        <w:t xml:space="preserve">Stage 1 develop your English                                                   Intermediate level </w:t>
      </w:r>
    </w:p>
    <w:p w14:paraId="47F7EB97" w14:textId="77777777" w:rsidR="008E5B4B" w:rsidRDefault="004D7084" w:rsidP="008962C9">
      <w:pPr>
        <w:spacing w:after="208"/>
        <w:ind w:left="14" w:right="3"/>
        <w:jc w:val="both"/>
      </w:pPr>
      <w:r>
        <w:t xml:space="preserve">Stage 2 develop general and academic English                    </w:t>
      </w:r>
      <w:r w:rsidR="0083194B">
        <w:t>Higher Intermediate level</w:t>
      </w:r>
    </w:p>
    <w:p w14:paraId="0D15C83D" w14:textId="77777777" w:rsidR="008E5B4B" w:rsidRDefault="00E97895" w:rsidP="008962C9">
      <w:pPr>
        <w:spacing w:line="453" w:lineRule="auto"/>
        <w:ind w:left="14" w:right="1518"/>
        <w:jc w:val="both"/>
      </w:pPr>
      <w:r>
        <w:t xml:space="preserve">Stage 3 </w:t>
      </w:r>
      <w:r w:rsidR="004D7084">
        <w:t xml:space="preserve">academic English to required level                          Lower Advanced Level Full </w:t>
      </w:r>
    </w:p>
    <w:p w14:paraId="17AF9179" w14:textId="77777777" w:rsidR="008E5B4B" w:rsidRDefault="004D7084" w:rsidP="009F7427">
      <w:pPr>
        <w:spacing w:after="218" w:line="259" w:lineRule="auto"/>
        <w:ind w:left="0" w:firstLine="0"/>
        <w:jc w:val="both"/>
      </w:pPr>
      <w:r>
        <w:rPr>
          <w:b/>
          <w:u w:val="single" w:color="000000"/>
        </w:rPr>
        <w:t xml:space="preserve">Sessional Courses – International Academic Study Kit - </w:t>
      </w:r>
      <w:proofErr w:type="spellStart"/>
      <w:r>
        <w:rPr>
          <w:b/>
          <w:u w:val="single" w:color="000000"/>
        </w:rPr>
        <w:t>iASK</w:t>
      </w:r>
      <w:proofErr w:type="spellEnd"/>
      <w:r>
        <w:rPr>
          <w:b/>
        </w:rPr>
        <w:t xml:space="preserve">  </w:t>
      </w:r>
    </w:p>
    <w:p w14:paraId="456C831B" w14:textId="77777777" w:rsidR="008E5B4B" w:rsidRDefault="004D7084" w:rsidP="008962C9">
      <w:pPr>
        <w:spacing w:after="204"/>
        <w:ind w:left="14" w:right="3"/>
        <w:jc w:val="both"/>
      </w:pPr>
      <w:proofErr w:type="spellStart"/>
      <w:r>
        <w:t>iASK</w:t>
      </w:r>
      <w:proofErr w:type="spellEnd"/>
      <w:r>
        <w:t xml:space="preserve"> includes lectures, classes, tutorials, online essay feedback and peer proof reading for students whose first language is not English.  </w:t>
      </w:r>
      <w:proofErr w:type="spellStart"/>
      <w:r>
        <w:t>iASK</w:t>
      </w:r>
      <w:proofErr w:type="spellEnd"/>
      <w:r>
        <w:t xml:space="preserve"> services are free and run throughout the year. </w:t>
      </w:r>
    </w:p>
    <w:p w14:paraId="6EEE8CD4" w14:textId="1F85DF01" w:rsidR="008E5B4B" w:rsidRDefault="004D7084" w:rsidP="00C65D7E">
      <w:pPr>
        <w:spacing w:after="208"/>
        <w:ind w:left="14" w:right="3"/>
        <w:jc w:val="both"/>
      </w:pPr>
      <w:r>
        <w:t xml:space="preserve">For more information see            </w:t>
      </w:r>
      <w:hyperlink r:id="rId118">
        <w:r>
          <w:t xml:space="preserve"> </w:t>
        </w:r>
      </w:hyperlink>
      <w:hyperlink r:id="rId119">
        <w:r>
          <w:rPr>
            <w:color w:val="0000FF"/>
            <w:u w:val="single" w:color="0000FF"/>
          </w:rPr>
          <w:t>www.brighton.ac.uk/iask</w:t>
        </w:r>
      </w:hyperlink>
      <w:hyperlink r:id="rId120">
        <w:r>
          <w:t xml:space="preserve"> </w:t>
        </w:r>
      </w:hyperlink>
    </w:p>
    <w:p w14:paraId="6DC8FA0F" w14:textId="522E0357" w:rsidR="000A55B8" w:rsidRDefault="000A55B8" w:rsidP="00C65D7E">
      <w:pPr>
        <w:spacing w:after="208"/>
        <w:ind w:left="14" w:right="3"/>
        <w:jc w:val="both"/>
      </w:pPr>
    </w:p>
    <w:p w14:paraId="3B4197BC" w14:textId="77777777" w:rsidR="000A55B8" w:rsidRDefault="000A55B8" w:rsidP="000A55B8">
      <w:pPr>
        <w:spacing w:after="208"/>
        <w:ind w:left="14" w:right="3"/>
        <w:jc w:val="both"/>
      </w:pPr>
    </w:p>
    <w:p w14:paraId="5E66ECE6" w14:textId="505D890B" w:rsidR="000A55B8" w:rsidRDefault="000A55B8" w:rsidP="000A55B8">
      <w:pPr>
        <w:pStyle w:val="Heading1"/>
        <w:ind w:left="-5"/>
        <w:jc w:val="both"/>
      </w:pPr>
      <w:r>
        <w:t xml:space="preserve">How to Apply </w:t>
      </w:r>
    </w:p>
    <w:p w14:paraId="4A42FE0A" w14:textId="2F5F5BC4" w:rsidR="000A55B8" w:rsidRDefault="000A55B8" w:rsidP="00C65D7E">
      <w:pPr>
        <w:spacing w:after="208"/>
        <w:ind w:left="14" w:right="3"/>
        <w:jc w:val="both"/>
      </w:pPr>
    </w:p>
    <w:p w14:paraId="78502FD6" w14:textId="31082F17" w:rsidR="000A55B8" w:rsidRDefault="000A55B8" w:rsidP="00C65D7E">
      <w:pPr>
        <w:spacing w:after="208"/>
        <w:ind w:left="14" w:right="3"/>
        <w:jc w:val="both"/>
      </w:pPr>
      <w:r>
        <w:t xml:space="preserve">Please apply online via the following link: </w:t>
      </w:r>
      <w:hyperlink r:id="rId121" w:history="1">
        <w:r w:rsidRPr="004320E2">
          <w:rPr>
            <w:rStyle w:val="Hyperlink"/>
          </w:rPr>
          <w:t>https://www.bsms.ac.uk/postgraduate/taught-degrees/healthcare-leadership-and-commissioning.aspx</w:t>
        </w:r>
      </w:hyperlink>
      <w:r>
        <w:t xml:space="preserve"> </w:t>
      </w:r>
    </w:p>
    <w:p w14:paraId="292F057B" w14:textId="77777777" w:rsidR="000A55B8" w:rsidRDefault="000A55B8" w:rsidP="00C65D7E">
      <w:pPr>
        <w:spacing w:after="208"/>
        <w:ind w:left="14" w:right="3"/>
        <w:jc w:val="both"/>
      </w:pPr>
    </w:p>
    <w:p w14:paraId="509DA20B" w14:textId="77777777" w:rsidR="008E5B4B" w:rsidRDefault="004D7084" w:rsidP="008962C9">
      <w:pPr>
        <w:pStyle w:val="Heading1"/>
        <w:ind w:left="-5"/>
        <w:jc w:val="both"/>
      </w:pPr>
      <w:bookmarkStart w:id="40" w:name="_Toc19017050"/>
      <w:r>
        <w:t>And Finally…..</w:t>
      </w:r>
      <w:bookmarkEnd w:id="40"/>
      <w:r>
        <w:t xml:space="preserve"> </w:t>
      </w:r>
    </w:p>
    <w:p w14:paraId="4A5E51BE" w14:textId="77777777" w:rsidR="008E5B4B" w:rsidRDefault="004D7084" w:rsidP="008962C9">
      <w:pPr>
        <w:spacing w:after="0" w:line="259" w:lineRule="auto"/>
        <w:ind w:left="0" w:firstLine="0"/>
        <w:jc w:val="both"/>
      </w:pPr>
      <w:r>
        <w:t xml:space="preserve"> </w:t>
      </w:r>
    </w:p>
    <w:p w14:paraId="1F72C662" w14:textId="4E6F6413" w:rsidR="008E5B4B" w:rsidRDefault="004D7084" w:rsidP="008962C9">
      <w:pPr>
        <w:spacing w:after="4" w:line="267" w:lineRule="auto"/>
        <w:ind w:left="-5" w:right="-9"/>
        <w:jc w:val="both"/>
      </w:pPr>
      <w:r>
        <w:t xml:space="preserve">We look forward to welcoming you to the course and hope you have an enjoyable, successful and productive time at the University.  </w:t>
      </w:r>
      <w:bookmarkStart w:id="41" w:name="_Hlk133489500"/>
      <w:r>
        <w:t>Do not hesitate to contact your Course Leader</w:t>
      </w:r>
      <w:r w:rsidR="00782950">
        <w:t xml:space="preserve"> or </w:t>
      </w:r>
      <w:r>
        <w:t>the Programme Administrator</w:t>
      </w:r>
      <w:r w:rsidR="00782950">
        <w:t xml:space="preserve"> </w:t>
      </w:r>
      <w:r>
        <w:t xml:space="preserve">with any queries.  </w:t>
      </w:r>
      <w:bookmarkEnd w:id="41"/>
    </w:p>
    <w:p w14:paraId="113167B5" w14:textId="77777777" w:rsidR="008E5B4B" w:rsidRDefault="004D7084" w:rsidP="008962C9">
      <w:pPr>
        <w:spacing w:after="19" w:line="259" w:lineRule="auto"/>
        <w:ind w:left="0" w:firstLine="0"/>
        <w:jc w:val="both"/>
      </w:pPr>
      <w:r>
        <w:t xml:space="preserve"> </w:t>
      </w:r>
    </w:p>
    <w:p w14:paraId="2F6456E2" w14:textId="77777777" w:rsidR="008E5B4B" w:rsidRDefault="004D7084" w:rsidP="008962C9">
      <w:pPr>
        <w:ind w:left="14" w:right="3"/>
        <w:jc w:val="both"/>
      </w:pPr>
      <w:r>
        <w:t xml:space="preserve">We look forward to working with you during your time with the University.   </w:t>
      </w:r>
    </w:p>
    <w:p w14:paraId="3765E48F" w14:textId="77777777" w:rsidR="008E5B4B" w:rsidRDefault="004D7084" w:rsidP="008962C9">
      <w:pPr>
        <w:spacing w:after="0" w:line="259" w:lineRule="auto"/>
        <w:ind w:left="0" w:firstLine="0"/>
        <w:jc w:val="both"/>
      </w:pPr>
      <w:r>
        <w:t xml:space="preserve"> </w:t>
      </w:r>
    </w:p>
    <w:sectPr w:rsidR="008E5B4B">
      <w:headerReference w:type="even" r:id="rId122"/>
      <w:headerReference w:type="default" r:id="rId123"/>
      <w:footerReference w:type="even" r:id="rId124"/>
      <w:footerReference w:type="default" r:id="rId125"/>
      <w:headerReference w:type="first" r:id="rId126"/>
      <w:footerReference w:type="first" r:id="rId127"/>
      <w:pgSz w:w="11906" w:h="16838"/>
      <w:pgMar w:top="1483" w:right="1435" w:bottom="1186" w:left="1440"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27118" w14:textId="77777777" w:rsidR="00467829" w:rsidRDefault="00467829">
      <w:pPr>
        <w:spacing w:after="0" w:line="240" w:lineRule="auto"/>
      </w:pPr>
      <w:r>
        <w:separator/>
      </w:r>
    </w:p>
  </w:endnote>
  <w:endnote w:type="continuationSeparator" w:id="0">
    <w:p w14:paraId="5B6212BB" w14:textId="77777777" w:rsidR="00467829" w:rsidRDefault="00467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6374B" w14:textId="77777777" w:rsidR="00625B76" w:rsidRPr="00073F33" w:rsidRDefault="00625B76">
    <w:pPr>
      <w:spacing w:after="0" w:line="259" w:lineRule="auto"/>
      <w:ind w:left="1" w:firstLine="0"/>
      <w:jc w:val="center"/>
    </w:pPr>
    <w:r w:rsidRPr="00073F33">
      <w:rPr>
        <w:noProof/>
      </w:rPr>
      <mc:AlternateContent>
        <mc:Choice Requires="wpg">
          <w:drawing>
            <wp:anchor distT="0" distB="0" distL="114300" distR="114300" simplePos="0" relativeHeight="251665408" behindDoc="0" locked="0" layoutInCell="1" allowOverlap="1" wp14:anchorId="4ACCBEC1" wp14:editId="4FEC57F7">
              <wp:simplePos x="0" y="0"/>
              <wp:positionH relativeFrom="page">
                <wp:posOffset>304800</wp:posOffset>
              </wp:positionH>
              <wp:positionV relativeFrom="page">
                <wp:posOffset>10370821</wp:posOffset>
              </wp:positionV>
              <wp:extent cx="6952539" cy="18286"/>
              <wp:effectExtent l="0" t="0" r="0" b="0"/>
              <wp:wrapSquare wrapText="bothSides"/>
              <wp:docPr id="50515" name="Group 505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6"/>
                        <a:chOff x="0" y="0"/>
                        <a:chExt cx="6952539" cy="18286"/>
                      </a:xfrm>
                    </wpg:grpSpPr>
                    <wps:wsp>
                      <wps:cNvPr id="52949" name="Shape 52949"/>
                      <wps:cNvSpPr/>
                      <wps:spPr>
                        <a:xfrm>
                          <a:off x="0" y="0"/>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950" name="Shape 52950"/>
                      <wps:cNvSpPr/>
                      <wps:spPr>
                        <a:xfrm>
                          <a:off x="18288" y="0"/>
                          <a:ext cx="6915658" cy="18286"/>
                        </a:xfrm>
                        <a:custGeom>
                          <a:avLst/>
                          <a:gdLst/>
                          <a:ahLst/>
                          <a:cxnLst/>
                          <a:rect l="0" t="0" r="0" b="0"/>
                          <a:pathLst>
                            <a:path w="6915658" h="18286">
                              <a:moveTo>
                                <a:pt x="0" y="0"/>
                              </a:moveTo>
                              <a:lnTo>
                                <a:pt x="6915658" y="0"/>
                              </a:lnTo>
                              <a:lnTo>
                                <a:pt x="691565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951" name="Shape 52951"/>
                      <wps:cNvSpPr/>
                      <wps:spPr>
                        <a:xfrm>
                          <a:off x="6933946" y="0"/>
                          <a:ext cx="18593" cy="18286"/>
                        </a:xfrm>
                        <a:custGeom>
                          <a:avLst/>
                          <a:gdLst/>
                          <a:ahLst/>
                          <a:cxnLst/>
                          <a:rect l="0" t="0" r="0" b="0"/>
                          <a:pathLst>
                            <a:path w="18593" h="18286">
                              <a:moveTo>
                                <a:pt x="0" y="0"/>
                              </a:moveTo>
                              <a:lnTo>
                                <a:pt x="18593" y="0"/>
                              </a:lnTo>
                              <a:lnTo>
                                <a:pt x="18593"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65E2F5D6" id="Group 50515" o:spid="_x0000_s1026" alt="&quot;&quot;" style="position:absolute;margin-left:24pt;margin-top:816.6pt;width:547.45pt;height:1.45pt;z-index:251665408;mso-position-horizontal-relative:page;mso-position-vertical-relative:page" coordsize="69525,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">
              <v:shape id="Shape 52949" o:spid="_x0000_s1027" style="position:absolute;width:182;height:182;visibility:visible;mso-wrap-style:square;v-text-anchor:top" coordsize="18288,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" path="m,l18288,r,18286l,18286,,e" fillcolor="#2f5496" stroked="f" strokeweight="0">
                <v:stroke miterlimit="83231f" joinstyle="miter"/>
                <v:path arrowok="t" textboxrect="0,0,18288,18286"/>
              </v:shape>
              <v:shape id="Shape 52950" o:spid="_x0000_s1028" style="position:absolute;left:182;width:69157;height:182;visibility:visible;mso-wrap-style:square;v-text-anchor:top" coordsize="6915658,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" path="m,l6915658,r,18286l,18286,,e" fillcolor="#2f5496" stroked="f" strokeweight="0">
                <v:stroke miterlimit="83231f" joinstyle="miter"/>
                <v:path arrowok="t" textboxrect="0,0,6915658,18286"/>
              </v:shape>
              <v:shape id="Shape 52951" o:spid="_x0000_s1029" style="position:absolute;left:69339;width:186;height:182;visibility:visible;mso-wrap-style:square;v-text-anchor:top" coordsize="18593,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" path="m,l18593,r,18286l,18286,,e" fillcolor="#2f5496" stroked="f" strokeweight="0">
                <v:stroke miterlimit="83231f" joinstyle="miter"/>
                <v:path arrowok="t" textboxrect="0,0,18593,18286"/>
              </v:shape>
              <w10:wrap type="square" anchorx="page" anchory="page"/>
            </v:group>
          </w:pict>
        </mc:Fallback>
      </mc:AlternateContent>
    </w:r>
    <w:r w:rsidRPr="00073F33">
      <w:rPr>
        <w:rFonts w:eastAsia="Times New Roman"/>
        <w:sz w:val="20"/>
      </w:rPr>
      <w:fldChar w:fldCharType="begin"/>
    </w:r>
    <w:r w:rsidRPr="00073F33">
      <w:rPr>
        <w:rFonts w:eastAsia="Times New Roman"/>
        <w:sz w:val="20"/>
      </w:rPr>
      <w:instrText xml:space="preserve"> PAGE   \* MERGEFORMAT </w:instrText>
    </w:r>
    <w:r w:rsidRPr="00073F33">
      <w:rPr>
        <w:rFonts w:eastAsia="Times New Roman"/>
        <w:sz w:val="20"/>
      </w:rPr>
      <w:fldChar w:fldCharType="separate"/>
    </w:r>
    <w:r>
      <w:rPr>
        <w:rFonts w:eastAsia="Times New Roman"/>
        <w:noProof/>
        <w:sz w:val="20"/>
      </w:rPr>
      <w:t>2</w:t>
    </w:r>
    <w:r w:rsidRPr="00073F33">
      <w:rPr>
        <w:rFonts w:eastAsia="Times New Roman"/>
        <w:sz w:val="20"/>
      </w:rPr>
      <w:fldChar w:fldCharType="end"/>
    </w:r>
    <w:r w:rsidRPr="00073F33">
      <w:rPr>
        <w:rFonts w:eastAsia="Times New Roman"/>
        <w:sz w:val="20"/>
      </w:rPr>
      <w:t xml:space="preserve"> </w:t>
    </w:r>
  </w:p>
  <w:p w14:paraId="76840C2A" w14:textId="77777777" w:rsidR="00625B76" w:rsidRDefault="00625B76">
    <w:pPr>
      <w:spacing w:after="0" w:line="259" w:lineRule="auto"/>
      <w:ind w:left="0" w:firstLine="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2072962"/>
      <w:docPartObj>
        <w:docPartGallery w:val="Page Numbers (Bottom of Page)"/>
        <w:docPartUnique/>
      </w:docPartObj>
    </w:sdtPr>
    <w:sdtEndPr>
      <w:rPr>
        <w:noProof/>
      </w:rPr>
    </w:sdtEndPr>
    <w:sdtContent>
      <w:p w14:paraId="499050DC" w14:textId="77777777" w:rsidR="00625B76" w:rsidRDefault="00625B76">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407AE5E2" w14:textId="77777777" w:rsidR="00625B76" w:rsidRPr="007F36C6" w:rsidRDefault="00625B76">
    <w:pPr>
      <w:spacing w:after="0" w:line="259" w:lineRule="auto"/>
      <w:ind w:left="0" w:firstLine="0"/>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8A63" w14:textId="77777777" w:rsidR="00625B76" w:rsidRDefault="00625B76">
    <w:pPr>
      <w:spacing w:after="0" w:line="259" w:lineRule="auto"/>
      <w:ind w:left="-1440" w:right="10463" w:firstLine="0"/>
    </w:pPr>
    <w:r>
      <w:rPr>
        <w:noProof/>
      </w:rPr>
      <mc:AlternateContent>
        <mc:Choice Requires="wpg">
          <w:drawing>
            <wp:anchor distT="0" distB="0" distL="114300" distR="114300" simplePos="0" relativeHeight="251667456" behindDoc="0" locked="0" layoutInCell="1" allowOverlap="1" wp14:anchorId="2BDA794E" wp14:editId="63F942B0">
              <wp:simplePos x="0" y="0"/>
              <wp:positionH relativeFrom="page">
                <wp:posOffset>304800</wp:posOffset>
              </wp:positionH>
              <wp:positionV relativeFrom="page">
                <wp:posOffset>10370821</wp:posOffset>
              </wp:positionV>
              <wp:extent cx="6952539" cy="18286"/>
              <wp:effectExtent l="0" t="0" r="0" b="0"/>
              <wp:wrapSquare wrapText="bothSides"/>
              <wp:docPr id="50466" name="Group 50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6"/>
                        <a:chOff x="0" y="0"/>
                        <a:chExt cx="6952539" cy="18286"/>
                      </a:xfrm>
                    </wpg:grpSpPr>
                    <wps:wsp>
                      <wps:cNvPr id="52937" name="Shape 52937"/>
                      <wps:cNvSpPr/>
                      <wps:spPr>
                        <a:xfrm>
                          <a:off x="0" y="0"/>
                          <a:ext cx="18288" cy="18286"/>
                        </a:xfrm>
                        <a:custGeom>
                          <a:avLst/>
                          <a:gdLst/>
                          <a:ahLst/>
                          <a:cxnLst/>
                          <a:rect l="0" t="0" r="0" b="0"/>
                          <a:pathLst>
                            <a:path w="18288" h="18286">
                              <a:moveTo>
                                <a:pt x="0" y="0"/>
                              </a:moveTo>
                              <a:lnTo>
                                <a:pt x="18288" y="0"/>
                              </a:lnTo>
                              <a:lnTo>
                                <a:pt x="18288" y="18286"/>
                              </a:lnTo>
                              <a:lnTo>
                                <a:pt x="0" y="18286"/>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38" name="Shape 52938"/>
                      <wps:cNvSpPr/>
                      <wps:spPr>
                        <a:xfrm>
                          <a:off x="18288" y="0"/>
                          <a:ext cx="6915658" cy="18286"/>
                        </a:xfrm>
                        <a:custGeom>
                          <a:avLst/>
                          <a:gdLst/>
                          <a:ahLst/>
                          <a:cxnLst/>
                          <a:rect l="0" t="0" r="0" b="0"/>
                          <a:pathLst>
                            <a:path w="6915658" h="18286">
                              <a:moveTo>
                                <a:pt x="0" y="0"/>
                              </a:moveTo>
                              <a:lnTo>
                                <a:pt x="6915658" y="0"/>
                              </a:lnTo>
                              <a:lnTo>
                                <a:pt x="6915658" y="18286"/>
                              </a:lnTo>
                              <a:lnTo>
                                <a:pt x="0" y="18286"/>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39" name="Shape 52939"/>
                      <wps:cNvSpPr/>
                      <wps:spPr>
                        <a:xfrm>
                          <a:off x="6933946" y="0"/>
                          <a:ext cx="18593" cy="18286"/>
                        </a:xfrm>
                        <a:custGeom>
                          <a:avLst/>
                          <a:gdLst/>
                          <a:ahLst/>
                          <a:cxnLst/>
                          <a:rect l="0" t="0" r="0" b="0"/>
                          <a:pathLst>
                            <a:path w="18593" h="18286">
                              <a:moveTo>
                                <a:pt x="0" y="0"/>
                              </a:moveTo>
                              <a:lnTo>
                                <a:pt x="18593" y="0"/>
                              </a:lnTo>
                              <a:lnTo>
                                <a:pt x="18593" y="18286"/>
                              </a:lnTo>
                              <a:lnTo>
                                <a:pt x="0" y="18286"/>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69483694" id="Group 50466" o:spid="_x0000_s1026" alt="&quot;&quot;" style="position:absolute;margin-left:24pt;margin-top:816.6pt;width:547.45pt;height:1.45pt;z-index:251667456;mso-position-horizontal-relative:page;mso-position-vertical-relative:page" coordsize="69525,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">
              <v:shape id="Shape 52937" o:spid="_x0000_s1027" style="position:absolute;width:182;height:182;visibility:visible;mso-wrap-style:square;v-text-anchor:top" coordsize="18288,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" path="m,l18288,r,18286l,18286,,e" fillcolor="#2f5496" stroked="f" strokeweight="0">
                <v:stroke miterlimit="83231f" joinstyle="miter" endcap="round"/>
                <v:path arrowok="t" textboxrect="0,0,18288,18286"/>
              </v:shape>
              <v:shape id="Shape 52938" o:spid="_x0000_s1028" style="position:absolute;left:182;width:69157;height:182;visibility:visible;mso-wrap-style:square;v-text-anchor:top" coordsize="6915658,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" path="m,l6915658,r,18286l,18286,,e" fillcolor="#2f5496" stroked="f" strokeweight="0">
                <v:stroke miterlimit="83231f" joinstyle="miter" endcap="round"/>
                <v:path arrowok="t" textboxrect="0,0,6915658,18286"/>
              </v:shape>
              <v:shape id="Shape 52939" o:spid="_x0000_s1029" style="position:absolute;left:69339;width:186;height:182;visibility:visible;mso-wrap-style:square;v-text-anchor:top" coordsize="18593,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" path="m,l18593,r,18286l,18286,,e" fillcolor="#2f5496" stroked="f" strokeweight="0">
                <v:stroke miterlimit="83231f" joinstyle="miter" endcap="round"/>
                <v:path arrowok="t" textboxrect="0,0,18593,18286"/>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8F8B4" w14:textId="77777777" w:rsidR="00625B76" w:rsidRPr="00073F33" w:rsidRDefault="00625B76">
    <w:pPr>
      <w:spacing w:after="0" w:line="259" w:lineRule="auto"/>
      <w:ind w:left="0" w:right="7" w:firstLine="0"/>
      <w:jc w:val="center"/>
    </w:pPr>
    <w:r w:rsidRPr="00073F33">
      <w:rPr>
        <w:noProof/>
      </w:rPr>
      <mc:AlternateContent>
        <mc:Choice Requires="wpg">
          <w:drawing>
            <wp:anchor distT="0" distB="0" distL="114300" distR="114300" simplePos="0" relativeHeight="251677696" behindDoc="0" locked="0" layoutInCell="1" allowOverlap="1" wp14:anchorId="1CAC5DBD" wp14:editId="5C93CBBB">
              <wp:simplePos x="0" y="0"/>
              <wp:positionH relativeFrom="page">
                <wp:posOffset>304800</wp:posOffset>
              </wp:positionH>
              <wp:positionV relativeFrom="page">
                <wp:posOffset>10370821</wp:posOffset>
              </wp:positionV>
              <wp:extent cx="6952539" cy="18286"/>
              <wp:effectExtent l="0" t="0" r="0" b="0"/>
              <wp:wrapSquare wrapText="bothSides"/>
              <wp:docPr id="50597" name="Group 505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6"/>
                        <a:chOff x="0" y="0"/>
                        <a:chExt cx="6952539" cy="18286"/>
                      </a:xfrm>
                    </wpg:grpSpPr>
                    <wps:wsp>
                      <wps:cNvPr id="52967" name="Shape 52967"/>
                      <wps:cNvSpPr/>
                      <wps:spPr>
                        <a:xfrm>
                          <a:off x="0" y="0"/>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968" name="Shape 52968"/>
                      <wps:cNvSpPr/>
                      <wps:spPr>
                        <a:xfrm>
                          <a:off x="18288" y="0"/>
                          <a:ext cx="6915658" cy="18286"/>
                        </a:xfrm>
                        <a:custGeom>
                          <a:avLst/>
                          <a:gdLst/>
                          <a:ahLst/>
                          <a:cxnLst/>
                          <a:rect l="0" t="0" r="0" b="0"/>
                          <a:pathLst>
                            <a:path w="6915658" h="18286">
                              <a:moveTo>
                                <a:pt x="0" y="0"/>
                              </a:moveTo>
                              <a:lnTo>
                                <a:pt x="6915658" y="0"/>
                              </a:lnTo>
                              <a:lnTo>
                                <a:pt x="691565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969" name="Shape 52969"/>
                      <wps:cNvSpPr/>
                      <wps:spPr>
                        <a:xfrm>
                          <a:off x="6933946" y="0"/>
                          <a:ext cx="18593" cy="18286"/>
                        </a:xfrm>
                        <a:custGeom>
                          <a:avLst/>
                          <a:gdLst/>
                          <a:ahLst/>
                          <a:cxnLst/>
                          <a:rect l="0" t="0" r="0" b="0"/>
                          <a:pathLst>
                            <a:path w="18593" h="18286">
                              <a:moveTo>
                                <a:pt x="0" y="0"/>
                              </a:moveTo>
                              <a:lnTo>
                                <a:pt x="18593" y="0"/>
                              </a:lnTo>
                              <a:lnTo>
                                <a:pt x="18593"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48055A6B" id="Group 50597" o:spid="_x0000_s1026" alt="&quot;&quot;" style="position:absolute;margin-left:24pt;margin-top:816.6pt;width:547.45pt;height:1.45pt;z-index:251677696;mso-position-horizontal-relative:page;mso-position-vertical-relative:page" coordsize="69525,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">
              <v:shape id="Shape 52967" o:spid="_x0000_s1027" style="position:absolute;width:182;height:182;visibility:visible;mso-wrap-style:square;v-text-anchor:top" coordsize="18288,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" path="m,l18288,r,18286l,18286,,e" fillcolor="#2f5496" stroked="f" strokeweight="0">
                <v:stroke miterlimit="83231f" joinstyle="miter"/>
                <v:path arrowok="t" textboxrect="0,0,18288,18286"/>
              </v:shape>
              <v:shape id="Shape 52968" o:spid="_x0000_s1028" style="position:absolute;left:182;width:69157;height:182;visibility:visible;mso-wrap-style:square;v-text-anchor:top" coordsize="6915658,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" path="m,l6915658,r,18286l,18286,,e" fillcolor="#2f5496" stroked="f" strokeweight="0">
                <v:stroke miterlimit="83231f" joinstyle="miter"/>
                <v:path arrowok="t" textboxrect="0,0,6915658,18286"/>
              </v:shape>
              <v:shape id="Shape 52969" o:spid="_x0000_s1029" style="position:absolute;left:69339;width:186;height:182;visibility:visible;mso-wrap-style:square;v-text-anchor:top" coordsize="18593,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" path="m,l18593,r,18286l,18286,,e" fillcolor="#2f5496" stroked="f" strokeweight="0">
                <v:stroke miterlimit="83231f" joinstyle="miter"/>
                <v:path arrowok="t" textboxrect="0,0,18593,18286"/>
              </v:shape>
              <w10:wrap type="square" anchorx="page" anchory="page"/>
            </v:group>
          </w:pict>
        </mc:Fallback>
      </mc:AlternateContent>
    </w:r>
    <w:r w:rsidRPr="00073F33">
      <w:rPr>
        <w:rFonts w:eastAsia="Times New Roman"/>
        <w:sz w:val="20"/>
      </w:rPr>
      <w:fldChar w:fldCharType="begin"/>
    </w:r>
    <w:r w:rsidRPr="00073F33">
      <w:rPr>
        <w:rFonts w:eastAsia="Times New Roman"/>
        <w:sz w:val="20"/>
      </w:rPr>
      <w:instrText xml:space="preserve"> PAGE   \* MERGEFORMAT </w:instrText>
    </w:r>
    <w:r w:rsidRPr="00073F33">
      <w:rPr>
        <w:rFonts w:eastAsia="Times New Roman"/>
        <w:sz w:val="20"/>
      </w:rPr>
      <w:fldChar w:fldCharType="separate"/>
    </w:r>
    <w:r>
      <w:rPr>
        <w:rFonts w:eastAsia="Times New Roman"/>
        <w:noProof/>
        <w:sz w:val="20"/>
      </w:rPr>
      <w:t>8</w:t>
    </w:r>
    <w:r w:rsidRPr="00073F33">
      <w:rPr>
        <w:rFonts w:eastAsia="Times New Roman"/>
        <w:sz w:val="20"/>
      </w:rPr>
      <w:fldChar w:fldCharType="end"/>
    </w:r>
    <w:r w:rsidRPr="00073F33">
      <w:rPr>
        <w:rFonts w:eastAsia="Times New Roman"/>
        <w:sz w:val="20"/>
      </w:rPr>
      <w:t xml:space="preserve"> </w:t>
    </w:r>
  </w:p>
  <w:p w14:paraId="6FE9E71B" w14:textId="77777777" w:rsidR="00625B76" w:rsidRDefault="00625B76">
    <w:pPr>
      <w:spacing w:after="0" w:line="259" w:lineRule="auto"/>
      <w:ind w:left="0" w:firstLine="0"/>
    </w:pP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D0D49" w14:textId="77777777" w:rsidR="00625B76" w:rsidRPr="00073F33" w:rsidRDefault="00625B76">
    <w:pPr>
      <w:spacing w:after="0" w:line="259" w:lineRule="auto"/>
      <w:ind w:left="0" w:right="7" w:firstLine="0"/>
      <w:jc w:val="center"/>
    </w:pPr>
    <w:r w:rsidRPr="00073F33">
      <w:rPr>
        <w:noProof/>
      </w:rPr>
      <mc:AlternateContent>
        <mc:Choice Requires="wpg">
          <w:drawing>
            <wp:anchor distT="0" distB="0" distL="114300" distR="114300" simplePos="0" relativeHeight="251678720" behindDoc="0" locked="0" layoutInCell="1" allowOverlap="1" wp14:anchorId="383FB35A" wp14:editId="2CFBB16E">
              <wp:simplePos x="0" y="0"/>
              <wp:positionH relativeFrom="page">
                <wp:posOffset>304800</wp:posOffset>
              </wp:positionH>
              <wp:positionV relativeFrom="page">
                <wp:posOffset>10370821</wp:posOffset>
              </wp:positionV>
              <wp:extent cx="6952539" cy="18286"/>
              <wp:effectExtent l="0" t="0" r="0" b="0"/>
              <wp:wrapSquare wrapText="bothSides"/>
              <wp:docPr id="50570" name="Group 505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6"/>
                        <a:chOff x="0" y="0"/>
                        <a:chExt cx="6952539" cy="18286"/>
                      </a:xfrm>
                    </wpg:grpSpPr>
                    <wps:wsp>
                      <wps:cNvPr id="52961" name="Shape 52961"/>
                      <wps:cNvSpPr/>
                      <wps:spPr>
                        <a:xfrm>
                          <a:off x="0" y="0"/>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962" name="Shape 52962"/>
                      <wps:cNvSpPr/>
                      <wps:spPr>
                        <a:xfrm>
                          <a:off x="18288" y="0"/>
                          <a:ext cx="6915658" cy="18286"/>
                        </a:xfrm>
                        <a:custGeom>
                          <a:avLst/>
                          <a:gdLst/>
                          <a:ahLst/>
                          <a:cxnLst/>
                          <a:rect l="0" t="0" r="0" b="0"/>
                          <a:pathLst>
                            <a:path w="6915658" h="18286">
                              <a:moveTo>
                                <a:pt x="0" y="0"/>
                              </a:moveTo>
                              <a:lnTo>
                                <a:pt x="6915658" y="0"/>
                              </a:lnTo>
                              <a:lnTo>
                                <a:pt x="691565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963" name="Shape 52963"/>
                      <wps:cNvSpPr/>
                      <wps:spPr>
                        <a:xfrm>
                          <a:off x="6933946" y="0"/>
                          <a:ext cx="18593" cy="18286"/>
                        </a:xfrm>
                        <a:custGeom>
                          <a:avLst/>
                          <a:gdLst/>
                          <a:ahLst/>
                          <a:cxnLst/>
                          <a:rect l="0" t="0" r="0" b="0"/>
                          <a:pathLst>
                            <a:path w="18593" h="18286">
                              <a:moveTo>
                                <a:pt x="0" y="0"/>
                              </a:moveTo>
                              <a:lnTo>
                                <a:pt x="18593" y="0"/>
                              </a:lnTo>
                              <a:lnTo>
                                <a:pt x="18593"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1EBC74C5" id="Group 50570" o:spid="_x0000_s1026" alt="&quot;&quot;" style="position:absolute;margin-left:24pt;margin-top:816.6pt;width:547.45pt;height:1.45pt;z-index:251678720;mso-position-horizontal-relative:page;mso-position-vertical-relative:page" coordsize="69525,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">
              <v:shape id="Shape 52961" o:spid="_x0000_s1027" style="position:absolute;width:182;height:182;visibility:visible;mso-wrap-style:square;v-text-anchor:top" coordsize="18288,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" path="m,l18288,r,18286l,18286,,e" fillcolor="#2f5496" stroked="f" strokeweight="0">
                <v:stroke miterlimit="83231f" joinstyle="miter"/>
                <v:path arrowok="t" textboxrect="0,0,18288,18286"/>
              </v:shape>
              <v:shape id="Shape 52962" o:spid="_x0000_s1028" style="position:absolute;left:182;width:69157;height:182;visibility:visible;mso-wrap-style:square;v-text-anchor:top" coordsize="6915658,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" path="m,l6915658,r,18286l,18286,,e" fillcolor="#2f5496" stroked="f" strokeweight="0">
                <v:stroke miterlimit="83231f" joinstyle="miter"/>
                <v:path arrowok="t" textboxrect="0,0,6915658,18286"/>
              </v:shape>
              <v:shape id="Shape 52963" o:spid="_x0000_s1029" style="position:absolute;left:69339;width:186;height:182;visibility:visible;mso-wrap-style:square;v-text-anchor:top" coordsize="18593,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" path="m,l18593,r,18286l,18286,,e" fillcolor="#2f5496" stroked="f" strokeweight="0">
                <v:stroke miterlimit="83231f" joinstyle="miter"/>
                <v:path arrowok="t" textboxrect="0,0,18593,18286"/>
              </v:shape>
              <w10:wrap type="square" anchorx="page" anchory="page"/>
            </v:group>
          </w:pict>
        </mc:Fallback>
      </mc:AlternateContent>
    </w:r>
    <w:r w:rsidRPr="00073F33">
      <w:rPr>
        <w:rFonts w:eastAsia="Times New Roman"/>
        <w:sz w:val="20"/>
      </w:rPr>
      <w:fldChar w:fldCharType="begin"/>
    </w:r>
    <w:r w:rsidRPr="00073F33">
      <w:rPr>
        <w:rFonts w:eastAsia="Times New Roman"/>
        <w:sz w:val="20"/>
      </w:rPr>
      <w:instrText xml:space="preserve"> PAGE   \* MERGEFORMAT </w:instrText>
    </w:r>
    <w:r w:rsidRPr="00073F33">
      <w:rPr>
        <w:rFonts w:eastAsia="Times New Roman"/>
        <w:sz w:val="20"/>
      </w:rPr>
      <w:fldChar w:fldCharType="separate"/>
    </w:r>
    <w:r>
      <w:rPr>
        <w:rFonts w:eastAsia="Times New Roman"/>
        <w:noProof/>
        <w:sz w:val="20"/>
      </w:rPr>
      <w:t>7</w:t>
    </w:r>
    <w:r w:rsidRPr="00073F33">
      <w:rPr>
        <w:rFonts w:eastAsia="Times New Roman"/>
        <w:sz w:val="20"/>
      </w:rPr>
      <w:fldChar w:fldCharType="end"/>
    </w:r>
    <w:r w:rsidRPr="00073F33">
      <w:rPr>
        <w:rFonts w:eastAsia="Times New Roman"/>
        <w:sz w:val="20"/>
      </w:rPr>
      <w:t xml:space="preserve"> </w:t>
    </w:r>
  </w:p>
  <w:p w14:paraId="35C3908C" w14:textId="77777777" w:rsidR="00625B76" w:rsidRDefault="00625B76">
    <w:pPr>
      <w:spacing w:after="0" w:line="259" w:lineRule="auto"/>
      <w:ind w:left="0" w:firstLine="0"/>
    </w:pPr>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A37B7" w14:textId="77777777" w:rsidR="00625B76" w:rsidRDefault="00625B76">
    <w:pPr>
      <w:spacing w:after="0" w:line="259" w:lineRule="auto"/>
      <w:ind w:left="0" w:right="7" w:firstLine="0"/>
      <w:jc w:val="center"/>
    </w:pPr>
    <w:r>
      <w:rPr>
        <w:noProof/>
      </w:rPr>
      <mc:AlternateContent>
        <mc:Choice Requires="wpg">
          <w:drawing>
            <wp:anchor distT="0" distB="0" distL="114300" distR="114300" simplePos="0" relativeHeight="251679744" behindDoc="0" locked="0" layoutInCell="1" allowOverlap="1" wp14:anchorId="5FDB5603" wp14:editId="7C7F94E4">
              <wp:simplePos x="0" y="0"/>
              <wp:positionH relativeFrom="page">
                <wp:posOffset>304800</wp:posOffset>
              </wp:positionH>
              <wp:positionV relativeFrom="page">
                <wp:posOffset>10370821</wp:posOffset>
              </wp:positionV>
              <wp:extent cx="6952539" cy="18286"/>
              <wp:effectExtent l="0" t="0" r="0" b="0"/>
              <wp:wrapSquare wrapText="bothSides"/>
              <wp:docPr id="50543" name="Group 50543"/>
              <wp:cNvGraphicFramePr/>
              <a:graphic xmlns:a="http://schemas.openxmlformats.org/drawingml/2006/main">
                <a:graphicData uri="http://schemas.microsoft.com/office/word/2010/wordprocessingGroup">
                  <wpg:wgp>
                    <wpg:cNvGrpSpPr/>
                    <wpg:grpSpPr>
                      <a:xfrm>
                        <a:off x="0" y="0"/>
                        <a:ext cx="6952539" cy="18286"/>
                        <a:chOff x="0" y="0"/>
                        <a:chExt cx="6952539" cy="18286"/>
                      </a:xfrm>
                    </wpg:grpSpPr>
                    <wps:wsp>
                      <wps:cNvPr id="52955" name="Shape 52955"/>
                      <wps:cNvSpPr/>
                      <wps:spPr>
                        <a:xfrm>
                          <a:off x="0" y="0"/>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956" name="Shape 52956"/>
                      <wps:cNvSpPr/>
                      <wps:spPr>
                        <a:xfrm>
                          <a:off x="18288" y="0"/>
                          <a:ext cx="6915658" cy="18286"/>
                        </a:xfrm>
                        <a:custGeom>
                          <a:avLst/>
                          <a:gdLst/>
                          <a:ahLst/>
                          <a:cxnLst/>
                          <a:rect l="0" t="0" r="0" b="0"/>
                          <a:pathLst>
                            <a:path w="6915658" h="18286">
                              <a:moveTo>
                                <a:pt x="0" y="0"/>
                              </a:moveTo>
                              <a:lnTo>
                                <a:pt x="6915658" y="0"/>
                              </a:lnTo>
                              <a:lnTo>
                                <a:pt x="691565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957" name="Shape 52957"/>
                      <wps:cNvSpPr/>
                      <wps:spPr>
                        <a:xfrm>
                          <a:off x="6933946" y="0"/>
                          <a:ext cx="18593" cy="18286"/>
                        </a:xfrm>
                        <a:custGeom>
                          <a:avLst/>
                          <a:gdLst/>
                          <a:ahLst/>
                          <a:cxnLst/>
                          <a:rect l="0" t="0" r="0" b="0"/>
                          <a:pathLst>
                            <a:path w="18593" h="18286">
                              <a:moveTo>
                                <a:pt x="0" y="0"/>
                              </a:moveTo>
                              <a:lnTo>
                                <a:pt x="18593" y="0"/>
                              </a:lnTo>
                              <a:lnTo>
                                <a:pt x="18593"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xmlns:a="http://schemas.openxmlformats.org/drawingml/2006/main">
          <w:pict>
            <v:group id="Group 50543" style="width:547.444pt;height:1.43988pt;position:absolute;mso-position-horizontal-relative:page;mso-position-horizontal:absolute;margin-left:24pt;mso-position-vertical-relative:page;margin-top:816.6pt;" coordsize="69525,182">
              <v:shape id="Shape 52958" style="position:absolute;width:182;height:182;left:0;top:0;" coordsize="18288,18286" path="m0,0l18288,0l18288,18286l0,18286l0,0">
                <v:stroke weight="0pt" endcap="flat" joinstyle="miter" miterlimit="10" on="false" color="#000000" opacity="0"/>
                <v:fill on="true" color="#2f5496"/>
              </v:shape>
              <v:shape id="Shape 52959" style="position:absolute;width:69156;height:182;left:182;top:0;" coordsize="6915658,18286" path="m0,0l6915658,0l6915658,18286l0,18286l0,0">
                <v:stroke weight="0pt" endcap="flat" joinstyle="miter" miterlimit="10" on="false" color="#000000" opacity="0"/>
                <v:fill on="true" color="#2f5496"/>
              </v:shape>
              <v:shape id="Shape 52960" style="position:absolute;width:185;height:182;left:69339;top:0;" coordsize="18593,18286" path="m0,0l18593,0l18593,18286l0,18286l0,0">
                <v:stroke weight="0pt" endcap="flat" joinstyle="miter" miterlimit="10" on="false" color="#000000" opacity="0"/>
                <v:fill on="true" color="#2f5496"/>
              </v:shape>
              <w10:wrap type="square"/>
            </v:group>
          </w:pict>
        </mc:Fallback>
      </mc:AlternateContent>
    </w: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77282FC9" w14:textId="77777777" w:rsidR="00625B76" w:rsidRDefault="00625B76">
    <w:pPr>
      <w:spacing w:after="0" w:line="259" w:lineRule="auto"/>
      <w:ind w:left="0" w:firstLine="0"/>
    </w:pPr>
    <w:r>
      <w:rPr>
        <w:rFonts w:ascii="Times New Roman" w:eastAsia="Times New Roman" w:hAnsi="Times New Roman" w:cs="Times New Roman"/>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687E4" w14:textId="77777777" w:rsidR="00625B76" w:rsidRPr="00073F33" w:rsidRDefault="00625B76">
    <w:pPr>
      <w:spacing w:after="0" w:line="259" w:lineRule="auto"/>
      <w:ind w:left="0" w:right="7" w:firstLine="0"/>
      <w:jc w:val="center"/>
      <w:rPr>
        <w:rFonts w:asciiTheme="minorHAnsi" w:hAnsiTheme="minorHAnsi" w:cstheme="minorHAnsi"/>
      </w:rPr>
    </w:pPr>
    <w:r w:rsidRPr="00073F33">
      <w:rPr>
        <w:rFonts w:asciiTheme="minorHAnsi" w:hAnsiTheme="minorHAnsi" w:cstheme="minorHAnsi"/>
        <w:noProof/>
      </w:rPr>
      <mc:AlternateContent>
        <mc:Choice Requires="wpg">
          <w:drawing>
            <wp:anchor distT="0" distB="0" distL="114300" distR="114300" simplePos="0" relativeHeight="251717632" behindDoc="0" locked="0" layoutInCell="1" allowOverlap="1" wp14:anchorId="47DD630A" wp14:editId="4D76C35A">
              <wp:simplePos x="0" y="0"/>
              <wp:positionH relativeFrom="page">
                <wp:posOffset>304800</wp:posOffset>
              </wp:positionH>
              <wp:positionV relativeFrom="page">
                <wp:posOffset>10370821</wp:posOffset>
              </wp:positionV>
              <wp:extent cx="6952539" cy="18286"/>
              <wp:effectExtent l="0" t="0" r="0" b="0"/>
              <wp:wrapSquare wrapText="bothSides"/>
              <wp:docPr id="50907" name="Group 509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6"/>
                        <a:chOff x="0" y="0"/>
                        <a:chExt cx="6952539" cy="18286"/>
                      </a:xfrm>
                    </wpg:grpSpPr>
                    <wps:wsp>
                      <wps:cNvPr id="53039" name="Shape 53039"/>
                      <wps:cNvSpPr/>
                      <wps:spPr>
                        <a:xfrm>
                          <a:off x="0" y="0"/>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3040" name="Shape 53040"/>
                      <wps:cNvSpPr/>
                      <wps:spPr>
                        <a:xfrm>
                          <a:off x="18288" y="0"/>
                          <a:ext cx="6915658" cy="18286"/>
                        </a:xfrm>
                        <a:custGeom>
                          <a:avLst/>
                          <a:gdLst/>
                          <a:ahLst/>
                          <a:cxnLst/>
                          <a:rect l="0" t="0" r="0" b="0"/>
                          <a:pathLst>
                            <a:path w="6915658" h="18286">
                              <a:moveTo>
                                <a:pt x="0" y="0"/>
                              </a:moveTo>
                              <a:lnTo>
                                <a:pt x="6915658" y="0"/>
                              </a:lnTo>
                              <a:lnTo>
                                <a:pt x="691565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3041" name="Shape 53041"/>
                      <wps:cNvSpPr/>
                      <wps:spPr>
                        <a:xfrm>
                          <a:off x="6933946" y="0"/>
                          <a:ext cx="18593" cy="18286"/>
                        </a:xfrm>
                        <a:custGeom>
                          <a:avLst/>
                          <a:gdLst/>
                          <a:ahLst/>
                          <a:cxnLst/>
                          <a:rect l="0" t="0" r="0" b="0"/>
                          <a:pathLst>
                            <a:path w="18593" h="18286">
                              <a:moveTo>
                                <a:pt x="0" y="0"/>
                              </a:moveTo>
                              <a:lnTo>
                                <a:pt x="18593" y="0"/>
                              </a:lnTo>
                              <a:lnTo>
                                <a:pt x="18593"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760E2D06" id="Group 50907" o:spid="_x0000_s1026" alt="&quot;&quot;" style="position:absolute;margin-left:24pt;margin-top:816.6pt;width:547.45pt;height:1.45pt;z-index:251717632;mso-position-horizontal-relative:page;mso-position-vertical-relative:page" coordsize="69525,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">
              <v:shape id="Shape 53039" o:spid="_x0000_s1027" style="position:absolute;width:182;height:182;visibility:visible;mso-wrap-style:square;v-text-anchor:top" coordsize="18288,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" path="m,l18288,r,18286l,18286,,e" fillcolor="#2f5496" stroked="f" strokeweight="0">
                <v:stroke miterlimit="83231f" joinstyle="miter"/>
                <v:path arrowok="t" textboxrect="0,0,18288,18286"/>
              </v:shape>
              <v:shape id="Shape 53040" o:spid="_x0000_s1028" style="position:absolute;left:182;width:69157;height:182;visibility:visible;mso-wrap-style:square;v-text-anchor:top" coordsize="6915658,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" path="m,l6915658,r,18286l,18286,,e" fillcolor="#2f5496" stroked="f" strokeweight="0">
                <v:stroke miterlimit="83231f" joinstyle="miter"/>
                <v:path arrowok="t" textboxrect="0,0,6915658,18286"/>
              </v:shape>
              <v:shape id="Shape 53041" o:spid="_x0000_s1029" style="position:absolute;left:69339;width:186;height:182;visibility:visible;mso-wrap-style:square;v-text-anchor:top" coordsize="18593,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" path="m,l18593,r,18286l,18286,,e" fillcolor="#2f5496" stroked="f" strokeweight="0">
                <v:stroke miterlimit="83231f" joinstyle="miter"/>
                <v:path arrowok="t" textboxrect="0,0,18593,18286"/>
              </v:shape>
              <w10:wrap type="square" anchorx="page" anchory="page"/>
            </v:group>
          </w:pict>
        </mc:Fallback>
      </mc:AlternateContent>
    </w:r>
    <w:r w:rsidRPr="00073F33">
      <w:rPr>
        <w:rFonts w:asciiTheme="minorHAnsi" w:eastAsia="Times New Roman" w:hAnsiTheme="minorHAnsi" w:cstheme="minorHAnsi"/>
        <w:sz w:val="20"/>
      </w:rPr>
      <w:fldChar w:fldCharType="begin"/>
    </w:r>
    <w:r w:rsidRPr="00073F33">
      <w:rPr>
        <w:rFonts w:asciiTheme="minorHAnsi" w:eastAsia="Times New Roman" w:hAnsiTheme="minorHAnsi" w:cstheme="minorHAnsi"/>
        <w:sz w:val="20"/>
      </w:rPr>
      <w:instrText xml:space="preserve"> PAGE   \* MERGEFORMAT </w:instrText>
    </w:r>
    <w:r w:rsidRPr="00073F33">
      <w:rPr>
        <w:rFonts w:asciiTheme="minorHAnsi" w:eastAsia="Times New Roman" w:hAnsiTheme="minorHAnsi" w:cstheme="minorHAnsi"/>
        <w:sz w:val="20"/>
      </w:rPr>
      <w:fldChar w:fldCharType="separate"/>
    </w:r>
    <w:r>
      <w:rPr>
        <w:rFonts w:asciiTheme="minorHAnsi" w:eastAsia="Times New Roman" w:hAnsiTheme="minorHAnsi" w:cstheme="minorHAnsi"/>
        <w:noProof/>
        <w:sz w:val="20"/>
      </w:rPr>
      <w:t>24</w:t>
    </w:r>
    <w:r w:rsidRPr="00073F33">
      <w:rPr>
        <w:rFonts w:asciiTheme="minorHAnsi" w:eastAsia="Times New Roman" w:hAnsiTheme="minorHAnsi" w:cstheme="minorHAnsi"/>
        <w:sz w:val="20"/>
      </w:rPr>
      <w:fldChar w:fldCharType="end"/>
    </w:r>
    <w:r w:rsidRPr="00073F33">
      <w:rPr>
        <w:rFonts w:asciiTheme="minorHAnsi" w:eastAsia="Times New Roman" w:hAnsiTheme="minorHAnsi" w:cstheme="minorHAnsi"/>
        <w:sz w:val="20"/>
      </w:rPr>
      <w:t xml:space="preserve"> </w:t>
    </w:r>
  </w:p>
  <w:p w14:paraId="74D8350E" w14:textId="77777777" w:rsidR="00625B76" w:rsidRDefault="00625B76">
    <w:pPr>
      <w:spacing w:after="0" w:line="259" w:lineRule="auto"/>
      <w:ind w:left="0" w:firstLine="0"/>
    </w:pPr>
    <w:r>
      <w:rPr>
        <w:rFonts w:ascii="Times New Roman" w:eastAsia="Times New Roman" w:hAnsi="Times New Roman" w:cs="Times New Roman"/>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F80A8" w14:textId="77777777" w:rsidR="00625B76" w:rsidRPr="00073F33" w:rsidRDefault="00625B76">
    <w:pPr>
      <w:spacing w:after="0" w:line="259" w:lineRule="auto"/>
      <w:ind w:left="0" w:right="7" w:firstLine="0"/>
      <w:jc w:val="center"/>
      <w:rPr>
        <w:rFonts w:asciiTheme="minorHAnsi" w:hAnsiTheme="minorHAnsi" w:cstheme="minorHAnsi"/>
      </w:rPr>
    </w:pPr>
    <w:r w:rsidRPr="00073F33">
      <w:rPr>
        <w:rFonts w:asciiTheme="minorHAnsi" w:hAnsiTheme="minorHAnsi" w:cstheme="minorHAnsi"/>
        <w:noProof/>
      </w:rPr>
      <mc:AlternateContent>
        <mc:Choice Requires="wpg">
          <w:drawing>
            <wp:anchor distT="0" distB="0" distL="114300" distR="114300" simplePos="0" relativeHeight="251718656" behindDoc="0" locked="0" layoutInCell="1" allowOverlap="1" wp14:anchorId="4CFEFD6C" wp14:editId="34702636">
              <wp:simplePos x="0" y="0"/>
              <wp:positionH relativeFrom="page">
                <wp:posOffset>304800</wp:posOffset>
              </wp:positionH>
              <wp:positionV relativeFrom="page">
                <wp:posOffset>10370821</wp:posOffset>
              </wp:positionV>
              <wp:extent cx="6952539" cy="18286"/>
              <wp:effectExtent l="0" t="0" r="0" b="0"/>
              <wp:wrapSquare wrapText="bothSides"/>
              <wp:docPr id="50882" name="Group 508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6"/>
                        <a:chOff x="0" y="0"/>
                        <a:chExt cx="6952539" cy="18286"/>
                      </a:xfrm>
                    </wpg:grpSpPr>
                    <wps:wsp>
                      <wps:cNvPr id="53033" name="Shape 53033"/>
                      <wps:cNvSpPr/>
                      <wps:spPr>
                        <a:xfrm>
                          <a:off x="0" y="0"/>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3034" name="Shape 53034"/>
                      <wps:cNvSpPr/>
                      <wps:spPr>
                        <a:xfrm>
                          <a:off x="18288" y="0"/>
                          <a:ext cx="6915658" cy="18286"/>
                        </a:xfrm>
                        <a:custGeom>
                          <a:avLst/>
                          <a:gdLst/>
                          <a:ahLst/>
                          <a:cxnLst/>
                          <a:rect l="0" t="0" r="0" b="0"/>
                          <a:pathLst>
                            <a:path w="6915658" h="18286">
                              <a:moveTo>
                                <a:pt x="0" y="0"/>
                              </a:moveTo>
                              <a:lnTo>
                                <a:pt x="6915658" y="0"/>
                              </a:lnTo>
                              <a:lnTo>
                                <a:pt x="691565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3035" name="Shape 53035"/>
                      <wps:cNvSpPr/>
                      <wps:spPr>
                        <a:xfrm>
                          <a:off x="6933946" y="0"/>
                          <a:ext cx="18593" cy="18286"/>
                        </a:xfrm>
                        <a:custGeom>
                          <a:avLst/>
                          <a:gdLst/>
                          <a:ahLst/>
                          <a:cxnLst/>
                          <a:rect l="0" t="0" r="0" b="0"/>
                          <a:pathLst>
                            <a:path w="18593" h="18286">
                              <a:moveTo>
                                <a:pt x="0" y="0"/>
                              </a:moveTo>
                              <a:lnTo>
                                <a:pt x="18593" y="0"/>
                              </a:lnTo>
                              <a:lnTo>
                                <a:pt x="18593"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305D74F3" id="Group 50882" o:spid="_x0000_s1026" alt="&quot;&quot;" style="position:absolute;margin-left:24pt;margin-top:816.6pt;width:547.45pt;height:1.45pt;z-index:251718656;mso-position-horizontal-relative:page;mso-position-vertical-relative:page" coordsize="69525,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">
              <v:shape id="Shape 53033" o:spid="_x0000_s1027" style="position:absolute;width:182;height:182;visibility:visible;mso-wrap-style:square;v-text-anchor:top" coordsize="18288,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" path="m,l18288,r,18286l,18286,,e" fillcolor="#2f5496" stroked="f" strokeweight="0">
                <v:stroke miterlimit="83231f" joinstyle="miter"/>
                <v:path arrowok="t" textboxrect="0,0,18288,18286"/>
              </v:shape>
              <v:shape id="Shape 53034" o:spid="_x0000_s1028" style="position:absolute;left:182;width:69157;height:182;visibility:visible;mso-wrap-style:square;v-text-anchor:top" coordsize="6915658,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" path="m,l6915658,r,18286l,18286,,e" fillcolor="#2f5496" stroked="f" strokeweight="0">
                <v:stroke miterlimit="83231f" joinstyle="miter"/>
                <v:path arrowok="t" textboxrect="0,0,6915658,18286"/>
              </v:shape>
              <v:shape id="Shape 53035" o:spid="_x0000_s1029" style="position:absolute;left:69339;width:186;height:182;visibility:visible;mso-wrap-style:square;v-text-anchor:top" coordsize="18593,1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" path="m,l18593,r,18286l,18286,,e" fillcolor="#2f5496" stroked="f" strokeweight="0">
                <v:stroke miterlimit="83231f" joinstyle="miter"/>
                <v:path arrowok="t" textboxrect="0,0,18593,18286"/>
              </v:shape>
              <w10:wrap type="square" anchorx="page" anchory="page"/>
            </v:group>
          </w:pict>
        </mc:Fallback>
      </mc:AlternateContent>
    </w:r>
    <w:r w:rsidRPr="00073F33">
      <w:rPr>
        <w:rFonts w:asciiTheme="minorHAnsi" w:eastAsia="Times New Roman" w:hAnsiTheme="minorHAnsi" w:cstheme="minorHAnsi"/>
        <w:sz w:val="20"/>
      </w:rPr>
      <w:fldChar w:fldCharType="begin"/>
    </w:r>
    <w:r w:rsidRPr="00073F33">
      <w:rPr>
        <w:rFonts w:asciiTheme="minorHAnsi" w:eastAsia="Times New Roman" w:hAnsiTheme="minorHAnsi" w:cstheme="minorHAnsi"/>
        <w:sz w:val="20"/>
      </w:rPr>
      <w:instrText xml:space="preserve"> PAGE   \* MERGEFORMAT </w:instrText>
    </w:r>
    <w:r w:rsidRPr="00073F33">
      <w:rPr>
        <w:rFonts w:asciiTheme="minorHAnsi" w:eastAsia="Times New Roman" w:hAnsiTheme="minorHAnsi" w:cstheme="minorHAnsi"/>
        <w:sz w:val="20"/>
      </w:rPr>
      <w:fldChar w:fldCharType="separate"/>
    </w:r>
    <w:r>
      <w:rPr>
        <w:rFonts w:asciiTheme="minorHAnsi" w:eastAsia="Times New Roman" w:hAnsiTheme="minorHAnsi" w:cstheme="minorHAnsi"/>
        <w:noProof/>
        <w:sz w:val="20"/>
      </w:rPr>
      <w:t>23</w:t>
    </w:r>
    <w:r w:rsidRPr="00073F33">
      <w:rPr>
        <w:rFonts w:asciiTheme="minorHAnsi" w:eastAsia="Times New Roman" w:hAnsiTheme="minorHAnsi" w:cstheme="minorHAnsi"/>
        <w:sz w:val="20"/>
      </w:rPr>
      <w:fldChar w:fldCharType="end"/>
    </w:r>
    <w:r w:rsidRPr="00073F33">
      <w:rPr>
        <w:rFonts w:asciiTheme="minorHAnsi" w:eastAsia="Times New Roman" w:hAnsiTheme="minorHAnsi" w:cstheme="minorHAnsi"/>
        <w:sz w:val="20"/>
      </w:rPr>
      <w:t xml:space="preserve"> </w:t>
    </w:r>
  </w:p>
  <w:p w14:paraId="465756FE" w14:textId="77777777" w:rsidR="00625B76" w:rsidRDefault="00625B76">
    <w:pPr>
      <w:spacing w:after="0" w:line="259" w:lineRule="auto"/>
      <w:ind w:left="0" w:firstLine="0"/>
    </w:pPr>
    <w:r>
      <w:rPr>
        <w:rFonts w:ascii="Times New Roman" w:eastAsia="Times New Roman" w:hAnsi="Times New Roman" w:cs="Times New Roman"/>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943D" w14:textId="77777777" w:rsidR="00625B76" w:rsidRDefault="00625B76">
    <w:pPr>
      <w:spacing w:after="0" w:line="259" w:lineRule="auto"/>
      <w:ind w:left="0" w:right="7" w:firstLine="0"/>
      <w:jc w:val="center"/>
    </w:pPr>
    <w:r>
      <w:rPr>
        <w:noProof/>
      </w:rPr>
      <mc:AlternateContent>
        <mc:Choice Requires="wpg">
          <w:drawing>
            <wp:anchor distT="0" distB="0" distL="114300" distR="114300" simplePos="0" relativeHeight="251719680" behindDoc="0" locked="0" layoutInCell="1" allowOverlap="1" wp14:anchorId="18ED8AA5" wp14:editId="6BEC8ED1">
              <wp:simplePos x="0" y="0"/>
              <wp:positionH relativeFrom="page">
                <wp:posOffset>304800</wp:posOffset>
              </wp:positionH>
              <wp:positionV relativeFrom="page">
                <wp:posOffset>10370821</wp:posOffset>
              </wp:positionV>
              <wp:extent cx="6952539" cy="18286"/>
              <wp:effectExtent l="0" t="0" r="0" b="0"/>
              <wp:wrapSquare wrapText="bothSides"/>
              <wp:docPr id="50857" name="Group 50857"/>
              <wp:cNvGraphicFramePr/>
              <a:graphic xmlns:a="http://schemas.openxmlformats.org/drawingml/2006/main">
                <a:graphicData uri="http://schemas.microsoft.com/office/word/2010/wordprocessingGroup">
                  <wpg:wgp>
                    <wpg:cNvGrpSpPr/>
                    <wpg:grpSpPr>
                      <a:xfrm>
                        <a:off x="0" y="0"/>
                        <a:ext cx="6952539" cy="18286"/>
                        <a:chOff x="0" y="0"/>
                        <a:chExt cx="6952539" cy="18286"/>
                      </a:xfrm>
                    </wpg:grpSpPr>
                    <wps:wsp>
                      <wps:cNvPr id="53027" name="Shape 53027"/>
                      <wps:cNvSpPr/>
                      <wps:spPr>
                        <a:xfrm>
                          <a:off x="0" y="0"/>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3028" name="Shape 53028"/>
                      <wps:cNvSpPr/>
                      <wps:spPr>
                        <a:xfrm>
                          <a:off x="18288" y="0"/>
                          <a:ext cx="6915658" cy="18286"/>
                        </a:xfrm>
                        <a:custGeom>
                          <a:avLst/>
                          <a:gdLst/>
                          <a:ahLst/>
                          <a:cxnLst/>
                          <a:rect l="0" t="0" r="0" b="0"/>
                          <a:pathLst>
                            <a:path w="6915658" h="18286">
                              <a:moveTo>
                                <a:pt x="0" y="0"/>
                              </a:moveTo>
                              <a:lnTo>
                                <a:pt x="6915658" y="0"/>
                              </a:lnTo>
                              <a:lnTo>
                                <a:pt x="691565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3029" name="Shape 53029"/>
                      <wps:cNvSpPr/>
                      <wps:spPr>
                        <a:xfrm>
                          <a:off x="6933946" y="0"/>
                          <a:ext cx="18593" cy="18286"/>
                        </a:xfrm>
                        <a:custGeom>
                          <a:avLst/>
                          <a:gdLst/>
                          <a:ahLst/>
                          <a:cxnLst/>
                          <a:rect l="0" t="0" r="0" b="0"/>
                          <a:pathLst>
                            <a:path w="18593" h="18286">
                              <a:moveTo>
                                <a:pt x="0" y="0"/>
                              </a:moveTo>
                              <a:lnTo>
                                <a:pt x="18593" y="0"/>
                              </a:lnTo>
                              <a:lnTo>
                                <a:pt x="18593"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xmlns:a="http://schemas.openxmlformats.org/drawingml/2006/main">
          <w:pict>
            <v:group id="Group 50857" style="width:547.444pt;height:1.43988pt;position:absolute;mso-position-horizontal-relative:page;mso-position-horizontal:absolute;margin-left:24pt;mso-position-vertical-relative:page;margin-top:816.6pt;" coordsize="69525,182">
              <v:shape id="Shape 53030" style="position:absolute;width:182;height:182;left:0;top:0;" coordsize="18288,18286" path="m0,0l18288,0l18288,18286l0,18286l0,0">
                <v:stroke weight="0pt" endcap="flat" joinstyle="miter" miterlimit="10" on="false" color="#000000" opacity="0"/>
                <v:fill on="true" color="#2f5496"/>
              </v:shape>
              <v:shape id="Shape 53031" style="position:absolute;width:69156;height:182;left:182;top:0;" coordsize="6915658,18286" path="m0,0l6915658,0l6915658,18286l0,18286l0,0">
                <v:stroke weight="0pt" endcap="flat" joinstyle="miter" miterlimit="10" on="false" color="#000000" opacity="0"/>
                <v:fill on="true" color="#2f5496"/>
              </v:shape>
              <v:shape id="Shape 53032" style="position:absolute;width:185;height:182;left:69339;top:0;" coordsize="18593,18286" path="m0,0l18593,0l18593,18286l0,18286l0,0">
                <v:stroke weight="0pt" endcap="flat" joinstyle="miter" miterlimit="10" on="false" color="#000000" opacity="0"/>
                <v:fill on="true" color="#2f5496"/>
              </v:shape>
              <w10:wrap type="square"/>
            </v:group>
          </w:pict>
        </mc:Fallback>
      </mc:AlternateContent>
    </w: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3503C167" w14:textId="77777777" w:rsidR="00625B76" w:rsidRDefault="00625B76">
    <w:pPr>
      <w:spacing w:after="0" w:line="259" w:lineRule="auto"/>
      <w:ind w:left="0" w:firstLine="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6D42E" w14:textId="77777777" w:rsidR="00467829" w:rsidRDefault="00467829">
      <w:pPr>
        <w:spacing w:after="0" w:line="240" w:lineRule="auto"/>
      </w:pPr>
      <w:r>
        <w:separator/>
      </w:r>
    </w:p>
  </w:footnote>
  <w:footnote w:type="continuationSeparator" w:id="0">
    <w:p w14:paraId="6091953E" w14:textId="77777777" w:rsidR="00467829" w:rsidRDefault="00467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F86BB" w14:textId="77777777" w:rsidR="00625B76" w:rsidRDefault="00625B76">
    <w:pPr>
      <w:spacing w:after="0" w:line="259" w:lineRule="auto"/>
      <w:ind w:left="-1440" w:right="10463" w:firstLine="0"/>
    </w:pPr>
    <w:r>
      <w:rPr>
        <w:noProof/>
      </w:rPr>
      <mc:AlternateContent>
        <mc:Choice Requires="wpg">
          <w:drawing>
            <wp:anchor distT="0" distB="0" distL="114300" distR="114300" simplePos="0" relativeHeight="251659264" behindDoc="0" locked="0" layoutInCell="1" allowOverlap="1" wp14:anchorId="79F6DAB6" wp14:editId="6D6BF213">
              <wp:simplePos x="0" y="0"/>
              <wp:positionH relativeFrom="page">
                <wp:posOffset>304800</wp:posOffset>
              </wp:positionH>
              <wp:positionV relativeFrom="page">
                <wp:posOffset>304800</wp:posOffset>
              </wp:positionV>
              <wp:extent cx="6952539" cy="18288"/>
              <wp:effectExtent l="0" t="0" r="0" b="0"/>
              <wp:wrapSquare wrapText="bothSides"/>
              <wp:docPr id="50501" name="Group 505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765" name="Shape 52765"/>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766" name="Shape 52766"/>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767" name="Shape 52767"/>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14BADF7B" id="Group 50501" o:spid="_x0000_s1026" alt="&quot;&quot;" style="position:absolute;margin-left:24pt;margin-top:24pt;width:547.45pt;height:1.45pt;z-index:251659264;mso-position-horizontal-relative:page;mso-position-vertical-relative:page" coordsize="69525,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">
              <v:shape id="Shape 52765"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" path="m,l18288,r,18288l,18288,,e" fillcolor="#2f5496" stroked="f" strokeweight="0">
                <v:stroke miterlimit="83231f" joinstyle="miter"/>
                <v:path arrowok="t" textboxrect="0,0,18288,18288"/>
              </v:shape>
              <v:shape id="Shape 52766" o:spid="_x0000_s1028" style="position:absolute;left:182;width:69157;height:182;visibility:visible;mso-wrap-style:square;v-text-anchor:top" coordsize="691565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" path="m,l6915658,r,18288l,18288,,e" fillcolor="#2f5496" stroked="f" strokeweight="0">
                <v:stroke miterlimit="83231f" joinstyle="miter"/>
                <v:path arrowok="t" textboxrect="0,0,6915658,18288"/>
              </v:shape>
              <v:shape id="Shape 52767" o:spid="_x0000_s1029" style="position:absolute;left:69339;width:186;height:182;visibility:visible;mso-wrap-style:square;v-text-anchor:top" coordsize="18593,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" path="m,l18593,r,18288l,18288,,e" fillcolor="#2f5496" stroked="f" strokeweight="0">
                <v:stroke miterlimit="83231f" joinstyle="miter"/>
                <v:path arrowok="t" textboxrect="0,0,18593,18288"/>
              </v:shape>
              <w10:wrap type="square" anchorx="page" anchory="page"/>
            </v:group>
          </w:pict>
        </mc:Fallback>
      </mc:AlternateContent>
    </w:r>
  </w:p>
  <w:p w14:paraId="2C809365" w14:textId="77777777" w:rsidR="00625B76" w:rsidRDefault="00625B76">
    <w:r>
      <w:rPr>
        <w:noProof/>
      </w:rPr>
      <mc:AlternateContent>
        <mc:Choice Requires="wpg">
          <w:drawing>
            <wp:anchor distT="0" distB="0" distL="114300" distR="114300" simplePos="0" relativeHeight="251660288" behindDoc="1" locked="0" layoutInCell="1" allowOverlap="1" wp14:anchorId="1C7141A3" wp14:editId="6132AB77">
              <wp:simplePos x="0" y="0"/>
              <wp:positionH relativeFrom="page">
                <wp:posOffset>304800</wp:posOffset>
              </wp:positionH>
              <wp:positionV relativeFrom="page">
                <wp:posOffset>323088</wp:posOffset>
              </wp:positionV>
              <wp:extent cx="6952539" cy="10047732"/>
              <wp:effectExtent l="0" t="0" r="0" b="0"/>
              <wp:wrapNone/>
              <wp:docPr id="50505" name="Group 505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771" name="Shape 52771"/>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72" name="Shape 52772"/>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1EFC1774" id="Group 50505" o:spid="_x0000_s1026" alt="&quot;&quot;" style="position:absolute;margin-left:24pt;margin-top:25.45pt;width:547.45pt;height:791.15pt;z-index:-251656192;mso-position-horizontal-relative:page;mso-position-vertical-relative:page" coordsize="69525,100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">
              <v:shape id="Shape 52771" o:spid="_x0000_s1027" style="position:absolute;width:182;height:100477;visibility:visible;mso-wrap-style:square;v-text-anchor:top" coordsize="18288,10047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" path="m,l18288,r,10047732l,10047732,,e" fillcolor="#2f5496" stroked="f" strokeweight="0">
                <v:stroke miterlimit="83231f" joinstyle="miter" endcap="round"/>
                <v:path arrowok="t" textboxrect="0,0,18288,10047732"/>
              </v:shape>
              <v:shape id="Shape 52772" o:spid="_x0000_s1028" style="position:absolute;left:69339;width:186;height:100477;visibility:visible;mso-wrap-style:square;v-text-anchor:top" coordsize="18593,10047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" path="m,l18593,r,10047732l,10047732,,e" fillcolor="#2f5496" stroked="f" strokeweight="0">
                <v:stroke miterlimit="83231f" joinstyle="miter" endcap="round"/>
                <v:path arrowok="t" textboxrect="0,0,18593,1004773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A1123" w14:textId="77777777" w:rsidR="00625B76" w:rsidRDefault="00625B76">
    <w:pPr>
      <w:spacing w:after="0" w:line="259" w:lineRule="auto"/>
      <w:ind w:left="-1440" w:right="10463" w:firstLine="0"/>
    </w:pPr>
    <w:r>
      <w:rPr>
        <w:noProof/>
      </w:rPr>
      <mc:AlternateContent>
        <mc:Choice Requires="wpg">
          <w:drawing>
            <wp:anchor distT="0" distB="0" distL="114300" distR="114300" simplePos="0" relativeHeight="251661312" behindDoc="0" locked="0" layoutInCell="1" allowOverlap="1" wp14:anchorId="6DB7052A" wp14:editId="6FE8CD51">
              <wp:simplePos x="0" y="0"/>
              <wp:positionH relativeFrom="page">
                <wp:posOffset>304800</wp:posOffset>
              </wp:positionH>
              <wp:positionV relativeFrom="page">
                <wp:posOffset>304800</wp:posOffset>
              </wp:positionV>
              <wp:extent cx="6952539" cy="18288"/>
              <wp:effectExtent l="0" t="0" r="0" b="0"/>
              <wp:wrapSquare wrapText="bothSides"/>
              <wp:docPr id="50474" name="Group 50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753" name="Shape 52753"/>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54" name="Shape 52754"/>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55" name="Shape 52755"/>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7462D0D0" id="Group 50474" o:spid="_x0000_s1026" alt="&quot;&quot;" style="position:absolute;margin-left:24pt;margin-top:24pt;width:547.45pt;height:1.45pt;z-index:251661312;mso-position-horizontal-relative:page;mso-position-vertical-relative:page" coordsize="69525,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">
              <v:shape id="Shape 52753"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" path="m,l18288,r,18288l,18288,,e" fillcolor="#2f5496" stroked="f" strokeweight="0">
                <v:stroke miterlimit="83231f" joinstyle="miter" endcap="round"/>
                <v:path arrowok="t" textboxrect="0,0,18288,18288"/>
              </v:shape>
              <v:shape id="Shape 52754" o:spid="_x0000_s1028" style="position:absolute;left:182;width:69157;height:182;visibility:visible;mso-wrap-style:square;v-text-anchor:top" coordsize="691565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" path="m,l6915658,r,18288l,18288,,e" fillcolor="#2f5496" stroked="f" strokeweight="0">
                <v:stroke miterlimit="83231f" joinstyle="miter" endcap="round"/>
                <v:path arrowok="t" textboxrect="0,0,6915658,18288"/>
              </v:shape>
              <v:shape id="Shape 52755" o:spid="_x0000_s1029" style="position:absolute;left:69339;width:186;height:182;visibility:visible;mso-wrap-style:square;v-text-anchor:top" coordsize="18593,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" path="m,l18593,r,18288l,18288,,e" fillcolor="#2f5496" stroked="f" strokeweight="0">
                <v:stroke miterlimit="83231f" joinstyle="miter" endcap="round"/>
                <v:path arrowok="t" textboxrect="0,0,18593,18288"/>
              </v:shape>
              <w10:wrap type="square" anchorx="page" anchory="page"/>
            </v:group>
          </w:pict>
        </mc:Fallback>
      </mc:AlternateContent>
    </w:r>
  </w:p>
  <w:p w14:paraId="3D002FAD" w14:textId="77777777" w:rsidR="00625B76" w:rsidRDefault="00625B76">
    <w:r>
      <w:rPr>
        <w:noProof/>
      </w:rPr>
      <mc:AlternateContent>
        <mc:Choice Requires="wpg">
          <w:drawing>
            <wp:anchor distT="0" distB="0" distL="114300" distR="114300" simplePos="0" relativeHeight="251662336" behindDoc="1" locked="0" layoutInCell="1" allowOverlap="1" wp14:anchorId="4C0893A7" wp14:editId="51199B81">
              <wp:simplePos x="0" y="0"/>
              <wp:positionH relativeFrom="page">
                <wp:posOffset>304800</wp:posOffset>
              </wp:positionH>
              <wp:positionV relativeFrom="page">
                <wp:posOffset>323088</wp:posOffset>
              </wp:positionV>
              <wp:extent cx="6952539" cy="10047732"/>
              <wp:effectExtent l="0" t="0" r="0" b="0"/>
              <wp:wrapNone/>
              <wp:docPr id="50478" name="Group 50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759" name="Shape 52759"/>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60" name="Shape 52760"/>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164C27E5" id="Group 50478" o:spid="_x0000_s1026" alt="&quot;&quot;" style="position:absolute;margin-left:24pt;margin-top:25.45pt;width:547.45pt;height:791.15pt;z-index:-251654144;mso-position-horizontal-relative:page;mso-position-vertical-relative:page" coordsize="69525,100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">
              <v:shape id="Shape 52759" o:spid="_x0000_s1027" style="position:absolute;width:182;height:100477;visibility:visible;mso-wrap-style:square;v-text-anchor:top" coordsize="18288,10047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" path="m,l18288,r,10047732l,10047732,,e" fillcolor="#2f5496" stroked="f" strokeweight="0">
                <v:stroke miterlimit="83231f" joinstyle="miter" endcap="round"/>
                <v:path arrowok="t" textboxrect="0,0,18288,10047732"/>
              </v:shape>
              <v:shape id="Shape 52760" o:spid="_x0000_s1028" style="position:absolute;left:69339;width:186;height:100477;visibility:visible;mso-wrap-style:square;v-text-anchor:top" coordsize="18593,10047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" path="m,l18593,r,10047732l,10047732,,e" fillcolor="#2f5496" stroked="f" strokeweight="0">
                <v:stroke miterlimit="83231f" joinstyle="miter" endcap="round"/>
                <v:path arrowok="t" textboxrect="0,0,18593,1004773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A85F8" w14:textId="77777777" w:rsidR="00625B76" w:rsidRDefault="00625B76">
    <w:pPr>
      <w:spacing w:after="0" w:line="259" w:lineRule="auto"/>
      <w:ind w:left="-1440" w:right="10463" w:firstLine="0"/>
    </w:pPr>
    <w:r>
      <w:rPr>
        <w:noProof/>
      </w:rPr>
      <mc:AlternateContent>
        <mc:Choice Requires="wpg">
          <w:drawing>
            <wp:anchor distT="0" distB="0" distL="114300" distR="114300" simplePos="0" relativeHeight="251663360" behindDoc="0" locked="0" layoutInCell="1" allowOverlap="1" wp14:anchorId="4FCEA407" wp14:editId="38F77247">
              <wp:simplePos x="0" y="0"/>
              <wp:positionH relativeFrom="page">
                <wp:posOffset>304800</wp:posOffset>
              </wp:positionH>
              <wp:positionV relativeFrom="page">
                <wp:posOffset>304800</wp:posOffset>
              </wp:positionV>
              <wp:extent cx="6952539" cy="18288"/>
              <wp:effectExtent l="0" t="0" r="0" b="0"/>
              <wp:wrapSquare wrapText="bothSides"/>
              <wp:docPr id="50455" name="Group 50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743" name="Shape 52743"/>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44" name="Shape 52744"/>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45" name="Shape 52745"/>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571901C0" id="Group 50455" o:spid="_x0000_s1026" alt="&quot;&quot;" style="position:absolute;margin-left:24pt;margin-top:24pt;width:547.45pt;height:1.45pt;z-index:251663360;mso-position-horizontal-relative:page;mso-position-vertical-relative:page" coordsize="69525,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">
              <v:shape id="Shape 52743"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" path="m,l18288,r,18288l,18288,,e" fillcolor="#2f5496" stroked="f" strokeweight="0">
                <v:stroke miterlimit="83231f" joinstyle="miter" endcap="round"/>
                <v:path arrowok="t" textboxrect="0,0,18288,18288"/>
              </v:shape>
              <v:shape id="Shape 52744" o:spid="_x0000_s1028" style="position:absolute;left:182;width:69157;height:182;visibility:visible;mso-wrap-style:square;v-text-anchor:top" coordsize="691565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" path="m,l6915658,r,18288l,18288,,e" fillcolor="#2f5496" stroked="f" strokeweight="0">
                <v:stroke miterlimit="83231f" joinstyle="miter" endcap="round"/>
                <v:path arrowok="t" textboxrect="0,0,6915658,18288"/>
              </v:shape>
              <v:shape id="Shape 52745" o:spid="_x0000_s1029" style="position:absolute;left:69339;width:186;height:182;visibility:visible;mso-wrap-style:square;v-text-anchor:top" coordsize="18593,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" path="m,l18593,r,18288l,18288,,e" fillcolor="#2f5496" stroked="f" strokeweight="0">
                <v:stroke miterlimit="83231f" joinstyle="miter" endcap="round"/>
                <v:path arrowok="t" textboxrect="0,0,18593,18288"/>
              </v:shape>
              <w10:wrap type="square" anchorx="page" anchory="page"/>
            </v:group>
          </w:pict>
        </mc:Fallback>
      </mc:AlternateContent>
    </w:r>
  </w:p>
  <w:p w14:paraId="06123791" w14:textId="77777777" w:rsidR="00625B76" w:rsidRDefault="00625B76">
    <w:r>
      <w:rPr>
        <w:noProof/>
      </w:rPr>
      <mc:AlternateContent>
        <mc:Choice Requires="wpg">
          <w:drawing>
            <wp:anchor distT="0" distB="0" distL="114300" distR="114300" simplePos="0" relativeHeight="251664384" behindDoc="1" locked="0" layoutInCell="1" allowOverlap="1" wp14:anchorId="16D20E6B" wp14:editId="07E7D594">
              <wp:simplePos x="0" y="0"/>
              <wp:positionH relativeFrom="page">
                <wp:posOffset>304800</wp:posOffset>
              </wp:positionH>
              <wp:positionV relativeFrom="page">
                <wp:posOffset>323088</wp:posOffset>
              </wp:positionV>
              <wp:extent cx="6952539" cy="10047732"/>
              <wp:effectExtent l="0" t="0" r="0" b="0"/>
              <wp:wrapNone/>
              <wp:docPr id="50459" name="Group 50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749" name="Shape 52749"/>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50" name="Shape 52750"/>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50AA997A" id="Group 50459" o:spid="_x0000_s1026" alt="&quot;&quot;" style="position:absolute;margin-left:24pt;margin-top:25.45pt;width:547.45pt;height:791.15pt;z-index:-251652096;mso-position-horizontal-relative:page;mso-position-vertical-relative:page" coordsize="69525,100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">
              <v:shape id="Shape 52749" o:spid="_x0000_s1027" style="position:absolute;width:182;height:100477;visibility:visible;mso-wrap-style:square;v-text-anchor:top" coordsize="18288,10047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" path="m,l18288,r,10047732l,10047732,,e" fillcolor="#2f5496" stroked="f" strokeweight="0">
                <v:stroke miterlimit="83231f" joinstyle="miter" endcap="round"/>
                <v:path arrowok="t" textboxrect="0,0,18288,10047732"/>
              </v:shape>
              <v:shape id="Shape 52750" o:spid="_x0000_s1028" style="position:absolute;left:69339;width:186;height:100477;visibility:visible;mso-wrap-style:square;v-text-anchor:top" coordsize="18593,10047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" path="m,l18593,r,10047732l,10047732,,e" fillcolor="#2f5496" stroked="f" strokeweight="0">
                <v:stroke miterlimit="83231f" joinstyle="miter" endcap="round"/>
                <v:path arrowok="t" textboxrect="0,0,18593,10047732"/>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A31F" w14:textId="77777777" w:rsidR="00625B76" w:rsidRDefault="00625B76">
    <w:pPr>
      <w:spacing w:after="0" w:line="259" w:lineRule="auto"/>
      <w:ind w:left="-1440" w:right="10471" w:firstLine="0"/>
    </w:pPr>
    <w:r>
      <w:rPr>
        <w:noProof/>
      </w:rPr>
      <mc:AlternateContent>
        <mc:Choice Requires="wpg">
          <w:drawing>
            <wp:anchor distT="0" distB="0" distL="114300" distR="114300" simplePos="0" relativeHeight="251669504" behindDoc="0" locked="0" layoutInCell="1" allowOverlap="1" wp14:anchorId="154CB612" wp14:editId="6C80556B">
              <wp:simplePos x="0" y="0"/>
              <wp:positionH relativeFrom="page">
                <wp:posOffset>304800</wp:posOffset>
              </wp:positionH>
              <wp:positionV relativeFrom="page">
                <wp:posOffset>304800</wp:posOffset>
              </wp:positionV>
              <wp:extent cx="6952539" cy="18288"/>
              <wp:effectExtent l="0" t="0" r="0" b="0"/>
              <wp:wrapSquare wrapText="bothSides"/>
              <wp:docPr id="50583" name="Group 505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801" name="Shape 52801"/>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802" name="Shape 52802"/>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803" name="Shape 52803"/>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14049305" id="Group 50583" o:spid="_x0000_s1026" alt="&quot;&quot;" style="position:absolute;margin-left:24pt;margin-top:24pt;width:547.45pt;height:1.45pt;z-index:251669504;mso-position-horizontal-relative:page;mso-position-vertical-relative:page" coordsize="69525,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">
              <v:shape id="Shape 52801"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" path="m,l18288,r,18288l,18288,,e" fillcolor="#2f5496" stroked="f" strokeweight="0">
                <v:stroke miterlimit="83231f" joinstyle="miter"/>
                <v:path arrowok="t" textboxrect="0,0,18288,18288"/>
              </v:shape>
              <v:shape id="Shape 52802" o:spid="_x0000_s1028" style="position:absolute;left:182;width:69157;height:182;visibility:visible;mso-wrap-style:square;v-text-anchor:top" coordsize="691565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" path="m,l6915658,r,18288l,18288,,e" fillcolor="#2f5496" stroked="f" strokeweight="0">
                <v:stroke miterlimit="83231f" joinstyle="miter"/>
                <v:path arrowok="t" textboxrect="0,0,6915658,18288"/>
              </v:shape>
              <v:shape id="Shape 52803" o:spid="_x0000_s1029" style="position:absolute;left:69339;width:186;height:182;visibility:visible;mso-wrap-style:square;v-text-anchor:top" coordsize="18593,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" path="m,l18593,r,18288l,18288,,e" fillcolor="#2f5496" stroked="f" strokeweight="0">
                <v:stroke miterlimit="83231f" joinstyle="miter"/>
                <v:path arrowok="t" textboxrect="0,0,18593,18288"/>
              </v:shape>
              <w10:wrap type="square" anchorx="page" anchory="page"/>
            </v:group>
          </w:pict>
        </mc:Fallback>
      </mc:AlternateContent>
    </w:r>
  </w:p>
  <w:p w14:paraId="2AF8925D" w14:textId="77777777" w:rsidR="00625B76" w:rsidRDefault="00625B76">
    <w:r>
      <w:rPr>
        <w:noProof/>
      </w:rPr>
      <mc:AlternateContent>
        <mc:Choice Requires="wpg">
          <w:drawing>
            <wp:anchor distT="0" distB="0" distL="114300" distR="114300" simplePos="0" relativeHeight="251670528" behindDoc="1" locked="0" layoutInCell="1" allowOverlap="1" wp14:anchorId="5EF7D866" wp14:editId="1259D0E7">
              <wp:simplePos x="0" y="0"/>
              <wp:positionH relativeFrom="page">
                <wp:posOffset>304800</wp:posOffset>
              </wp:positionH>
              <wp:positionV relativeFrom="page">
                <wp:posOffset>323088</wp:posOffset>
              </wp:positionV>
              <wp:extent cx="6952539" cy="10047732"/>
              <wp:effectExtent l="0" t="0" r="0" b="0"/>
              <wp:wrapNone/>
              <wp:docPr id="50587" name="Group 505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807" name="Shape 52807"/>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808" name="Shape 52808"/>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79EA0393" id="Group 50587" o:spid="_x0000_s1026" alt="&quot;&quot;" style="position:absolute;margin-left:24pt;margin-top:25.45pt;width:547.45pt;height:791.15pt;z-index:-251645952;mso-position-horizontal-relative:page;mso-position-vertical-relative:page" coordsize="69525,100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">
              <v:shape id="Shape 52807" o:spid="_x0000_s1027" style="position:absolute;width:182;height:100477;visibility:visible;mso-wrap-style:square;v-text-anchor:top" coordsize="18288,10047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" path="m,l18288,r,10047732l,10047732,,e" fillcolor="#2f5496" stroked="f" strokeweight="0">
                <v:stroke miterlimit="83231f" joinstyle="miter" endcap="round"/>
                <v:path arrowok="t" textboxrect="0,0,18288,10047732"/>
              </v:shape>
              <v:shape id="Shape 52808" o:spid="_x0000_s1028" style="position:absolute;left:69339;width:186;height:100477;visibility:visible;mso-wrap-style:square;v-text-anchor:top" coordsize="18593,10047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" path="m,l18593,r,10047732l,10047732,,e" fillcolor="#2f5496" stroked="f" strokeweight="0">
                <v:stroke miterlimit="83231f" joinstyle="miter" endcap="round"/>
                <v:path arrowok="t" textboxrect="0,0,18593,10047732"/>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F6B72" w14:textId="77777777" w:rsidR="00625B76" w:rsidRDefault="00625B76">
    <w:pPr>
      <w:spacing w:after="0" w:line="259" w:lineRule="auto"/>
      <w:ind w:left="-1440" w:right="10471" w:firstLine="0"/>
    </w:pPr>
    <w:r>
      <w:rPr>
        <w:noProof/>
      </w:rPr>
      <mc:AlternateContent>
        <mc:Choice Requires="wpg">
          <w:drawing>
            <wp:anchor distT="0" distB="0" distL="114300" distR="114300" simplePos="0" relativeHeight="251672576" behindDoc="0" locked="0" layoutInCell="1" allowOverlap="1" wp14:anchorId="56D43A39" wp14:editId="1AAFD81B">
              <wp:simplePos x="0" y="0"/>
              <wp:positionH relativeFrom="page">
                <wp:posOffset>304800</wp:posOffset>
              </wp:positionH>
              <wp:positionV relativeFrom="page">
                <wp:posOffset>304800</wp:posOffset>
              </wp:positionV>
              <wp:extent cx="6952539" cy="18288"/>
              <wp:effectExtent l="0" t="0" r="0" b="0"/>
              <wp:wrapSquare wrapText="bothSides"/>
              <wp:docPr id="50556" name="Group 505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789" name="Shape 52789"/>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790" name="Shape 52790"/>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791" name="Shape 52791"/>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1FD4CEE4" id="Group 50556" o:spid="_x0000_s1026" alt="&quot;&quot;" style="position:absolute;margin-left:24pt;margin-top:24pt;width:547.45pt;height:1.45pt;z-index:251672576;mso-position-horizontal-relative:page;mso-position-vertical-relative:page" coordsize="69525,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">
              <v:shape id="Shape 52789"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" path="m,l18288,r,18288l,18288,,e" fillcolor="#2f5496" stroked="f" strokeweight="0">
                <v:stroke miterlimit="83231f" joinstyle="miter"/>
                <v:path arrowok="t" textboxrect="0,0,18288,18288"/>
              </v:shape>
              <v:shape id="Shape 52790" o:spid="_x0000_s1028" style="position:absolute;left:182;width:69157;height:182;visibility:visible;mso-wrap-style:square;v-text-anchor:top" coordsize="691565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" path="m,l6915658,r,18288l,18288,,e" fillcolor="#2f5496" stroked="f" strokeweight="0">
                <v:stroke miterlimit="83231f" joinstyle="miter"/>
                <v:path arrowok="t" textboxrect="0,0,6915658,18288"/>
              </v:shape>
              <v:shape id="Shape 52791" o:spid="_x0000_s1029" style="position:absolute;left:69339;width:186;height:182;visibility:visible;mso-wrap-style:square;v-text-anchor:top" coordsize="18593,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" path="m,l18593,r,18288l,18288,,e" fillcolor="#2f5496" stroked="f" strokeweight="0">
                <v:stroke miterlimit="83231f" joinstyle="miter"/>
                <v:path arrowok="t" textboxrect="0,0,18593,18288"/>
              </v:shape>
              <w10:wrap type="square" anchorx="page" anchory="page"/>
            </v:group>
          </w:pict>
        </mc:Fallback>
      </mc:AlternateContent>
    </w:r>
  </w:p>
  <w:p w14:paraId="2589A964" w14:textId="77777777" w:rsidR="00625B76" w:rsidRDefault="00625B76">
    <w:r>
      <w:rPr>
        <w:noProof/>
      </w:rPr>
      <mc:AlternateContent>
        <mc:Choice Requires="wpg">
          <w:drawing>
            <wp:anchor distT="0" distB="0" distL="114300" distR="114300" simplePos="0" relativeHeight="251673600" behindDoc="1" locked="0" layoutInCell="1" allowOverlap="1" wp14:anchorId="3F63B3D8" wp14:editId="67024166">
              <wp:simplePos x="0" y="0"/>
              <wp:positionH relativeFrom="page">
                <wp:posOffset>304800</wp:posOffset>
              </wp:positionH>
              <wp:positionV relativeFrom="page">
                <wp:posOffset>323088</wp:posOffset>
              </wp:positionV>
              <wp:extent cx="6952539" cy="10047732"/>
              <wp:effectExtent l="0" t="0" r="0" b="0"/>
              <wp:wrapNone/>
              <wp:docPr id="50560" name="Group 505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795" name="Shape 52795"/>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96" name="Shape 52796"/>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4AADAB7C" id="Group 50560" o:spid="_x0000_s1026" alt="&quot;&quot;" style="position:absolute;margin-left:24pt;margin-top:25.45pt;width:547.45pt;height:791.15pt;z-index:-251642880;mso-position-horizontal-relative:page;mso-position-vertical-relative:page" coordsize="69525,100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">
              <v:shape id="Shape 52795" o:spid="_x0000_s1027" style="position:absolute;width:182;height:100477;visibility:visible;mso-wrap-style:square;v-text-anchor:top" coordsize="18288,10047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" path="m,l18288,r,10047732l,10047732,,e" fillcolor="#2f5496" stroked="f" strokeweight="0">
                <v:stroke miterlimit="83231f" joinstyle="miter" endcap="round"/>
                <v:path arrowok="t" textboxrect="0,0,18288,10047732"/>
              </v:shape>
              <v:shape id="Shape 52796" o:spid="_x0000_s1028" style="position:absolute;left:69339;width:186;height:100477;visibility:visible;mso-wrap-style:square;v-text-anchor:top" coordsize="18593,10047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" path="m,l18593,r,10047732l,10047732,,e" fillcolor="#2f5496" stroked="f" strokeweight="0">
                <v:stroke miterlimit="83231f" joinstyle="miter" endcap="round"/>
                <v:path arrowok="t" textboxrect="0,0,18593,10047732"/>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E68DE" w14:textId="77777777" w:rsidR="00625B76" w:rsidRDefault="00625B76">
    <w:pPr>
      <w:spacing w:after="0" w:line="259" w:lineRule="auto"/>
      <w:ind w:left="-1440" w:right="10471" w:firstLine="0"/>
    </w:pPr>
    <w:r>
      <w:rPr>
        <w:noProof/>
      </w:rPr>
      <mc:AlternateContent>
        <mc:Choice Requires="wpg">
          <w:drawing>
            <wp:anchor distT="0" distB="0" distL="114300" distR="114300" simplePos="0" relativeHeight="251674624" behindDoc="0" locked="0" layoutInCell="1" allowOverlap="1" wp14:anchorId="18B8786E" wp14:editId="77F0D106">
              <wp:simplePos x="0" y="0"/>
              <wp:positionH relativeFrom="page">
                <wp:posOffset>896417</wp:posOffset>
              </wp:positionH>
              <wp:positionV relativeFrom="page">
                <wp:posOffset>914350</wp:posOffset>
              </wp:positionV>
              <wp:extent cx="5769229" cy="250241"/>
              <wp:effectExtent l="0" t="0" r="0" b="0"/>
              <wp:wrapSquare wrapText="bothSides"/>
              <wp:docPr id="50527" name="Group 50527"/>
              <wp:cNvGraphicFramePr/>
              <a:graphic xmlns:a="http://schemas.openxmlformats.org/drawingml/2006/main">
                <a:graphicData uri="http://schemas.microsoft.com/office/word/2010/wordprocessingGroup">
                  <wpg:wgp>
                    <wpg:cNvGrpSpPr/>
                    <wpg:grpSpPr>
                      <a:xfrm>
                        <a:off x="0" y="0"/>
                        <a:ext cx="5769229" cy="250241"/>
                        <a:chOff x="0" y="0"/>
                        <a:chExt cx="5769229" cy="250241"/>
                      </a:xfrm>
                    </wpg:grpSpPr>
                    <wps:wsp>
                      <wps:cNvPr id="52775" name="Shape 52775"/>
                      <wps:cNvSpPr/>
                      <wps:spPr>
                        <a:xfrm>
                          <a:off x="0" y="0"/>
                          <a:ext cx="5769229" cy="250241"/>
                        </a:xfrm>
                        <a:custGeom>
                          <a:avLst/>
                          <a:gdLst/>
                          <a:ahLst/>
                          <a:cxnLst/>
                          <a:rect l="0" t="0" r="0" b="0"/>
                          <a:pathLst>
                            <a:path w="5769229" h="250241">
                              <a:moveTo>
                                <a:pt x="0" y="0"/>
                              </a:moveTo>
                              <a:lnTo>
                                <a:pt x="5769229" y="0"/>
                              </a:lnTo>
                              <a:lnTo>
                                <a:pt x="5769229" y="250241"/>
                              </a:lnTo>
                              <a:lnTo>
                                <a:pt x="0" y="250241"/>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g:wgp>
                </a:graphicData>
              </a:graphic>
            </wp:anchor>
          </w:drawing>
        </mc:Choice>
        <mc:Fallback xmlns:a="http://schemas.openxmlformats.org/drawingml/2006/main">
          <w:pict>
            <v:group id="Group 50527" style="width:454.27pt;height:19.704pt;position:absolute;mso-position-horizontal-relative:page;mso-position-horizontal:absolute;margin-left:70.584pt;mso-position-vertical-relative:page;margin-top:71.996pt;" coordsize="57692,2502">
              <v:shape id="Shape 52776" style="position:absolute;width:57692;height:2502;left:0;top:0;" coordsize="5769229,250241" path="m0,0l5769229,0l5769229,250241l0,250241l0,0">
                <v:stroke weight="0pt" endcap="flat" joinstyle="miter" miterlimit="10" on="false" color="#000000" opacity="0"/>
                <v:fill on="true" color="#deeaf6"/>
              </v:shape>
              <w10:wrap type="square"/>
            </v:group>
          </w:pict>
        </mc:Fallback>
      </mc:AlternateContent>
    </w:r>
    <w:r>
      <w:rPr>
        <w:noProof/>
      </w:rPr>
      <mc:AlternateContent>
        <mc:Choice Requires="wpg">
          <w:drawing>
            <wp:anchor distT="0" distB="0" distL="114300" distR="114300" simplePos="0" relativeHeight="251675648" behindDoc="0" locked="0" layoutInCell="1" allowOverlap="1" wp14:anchorId="6C8FD4CE" wp14:editId="64E3C5F7">
              <wp:simplePos x="0" y="0"/>
              <wp:positionH relativeFrom="page">
                <wp:posOffset>304800</wp:posOffset>
              </wp:positionH>
              <wp:positionV relativeFrom="page">
                <wp:posOffset>304800</wp:posOffset>
              </wp:positionV>
              <wp:extent cx="6952539" cy="18288"/>
              <wp:effectExtent l="0" t="0" r="0" b="0"/>
              <wp:wrapSquare wrapText="bothSides"/>
              <wp:docPr id="50529" name="Group 50529"/>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777" name="Shape 52777"/>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778" name="Shape 52778"/>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779" name="Shape 52779"/>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xmlns:a="http://schemas.openxmlformats.org/drawingml/2006/main">
          <w:pict>
            <v:group id="Group 50529" style="width:547.444pt;height:1.44pt;position:absolute;mso-position-horizontal-relative:page;mso-position-horizontal:absolute;margin-left:24pt;mso-position-vertical-relative:page;margin-top:24pt;" coordsize="69525,182">
              <v:shape id="Shape 52780" style="position:absolute;width:182;height:182;left:0;top:0;" coordsize="18288,18288" path="m0,0l18288,0l18288,18288l0,18288l0,0">
                <v:stroke weight="0pt" endcap="flat" joinstyle="miter" miterlimit="10" on="false" color="#000000" opacity="0"/>
                <v:fill on="true" color="#2f5496"/>
              </v:shape>
              <v:shape id="Shape 52781" style="position:absolute;width:69156;height:182;left:182;top:0;" coordsize="6915658,18288" path="m0,0l6915658,0l6915658,18288l0,18288l0,0">
                <v:stroke weight="0pt" endcap="flat" joinstyle="miter" miterlimit="10" on="false" color="#000000" opacity="0"/>
                <v:fill on="true" color="#2f5496"/>
              </v:shape>
              <v:shape id="Shape 52782" style="position:absolute;width:185;height:182;left:69339;top:0;" coordsize="18593,18288" path="m0,0l18593,0l18593,18288l0,18288l0,0">
                <v:stroke weight="0pt" endcap="flat" joinstyle="miter" miterlimit="10" on="false" color="#000000" opacity="0"/>
                <v:fill on="true" color="#2f5496"/>
              </v:shape>
              <w10:wrap type="square"/>
            </v:group>
          </w:pict>
        </mc:Fallback>
      </mc:AlternateContent>
    </w:r>
  </w:p>
  <w:p w14:paraId="7AE9D015" w14:textId="77777777" w:rsidR="00625B76" w:rsidRDefault="00625B76">
    <w:r>
      <w:rPr>
        <w:noProof/>
      </w:rPr>
      <mc:AlternateContent>
        <mc:Choice Requires="wpg">
          <w:drawing>
            <wp:anchor distT="0" distB="0" distL="114300" distR="114300" simplePos="0" relativeHeight="251676672" behindDoc="1" locked="0" layoutInCell="1" allowOverlap="1" wp14:anchorId="112E7A90" wp14:editId="3F209405">
              <wp:simplePos x="0" y="0"/>
              <wp:positionH relativeFrom="page">
                <wp:posOffset>304800</wp:posOffset>
              </wp:positionH>
              <wp:positionV relativeFrom="page">
                <wp:posOffset>323088</wp:posOffset>
              </wp:positionV>
              <wp:extent cx="6952539" cy="10047732"/>
              <wp:effectExtent l="0" t="0" r="0" b="0"/>
              <wp:wrapNone/>
              <wp:docPr id="50533" name="Group 50533"/>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783" name="Shape 52783"/>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84" name="Shape 52784"/>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xmlns:a="http://schemas.openxmlformats.org/drawingml/2006/main">
          <w:pict>
            <v:group id="Group 50533" style="width:547.444pt;height:791.16pt;position:absolute;z-index:-2147483648;mso-position-horizontal-relative:page;mso-position-horizontal:absolute;margin-left:24pt;mso-position-vertical-relative:page;margin-top:25.44pt;" coordsize="69525,100477">
              <v:shape id="Shape 52785" style="position:absolute;width:182;height:100477;left:0;top:0;" coordsize="18288,10047732" path="m0,0l18288,0l18288,10047732l0,10047732l0,0">
                <v:stroke weight="0pt" endcap="round" joinstyle="miter" miterlimit="10" on="false" color="#000000" opacity="0"/>
                <v:fill on="true" color="#2f5496"/>
              </v:shape>
              <v:shape id="Shape 52786" style="position:absolute;width:185;height:100477;left:69339;top:0;" coordsize="18593,10047732" path="m0,0l18593,0l18593,10047732l0,10047732l0,0">
                <v:stroke weight="0pt" endcap="round" joinstyle="miter" miterlimit="10" on="false" color="#000000" opacity="0"/>
                <v:fill on="true" color="#2f5496"/>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49D76" w14:textId="77777777" w:rsidR="00625B76" w:rsidRDefault="00625B76">
    <w:pPr>
      <w:spacing w:after="0" w:line="259" w:lineRule="auto"/>
      <w:ind w:left="-1440" w:right="10472" w:firstLine="0"/>
    </w:pPr>
    <w:r>
      <w:rPr>
        <w:noProof/>
      </w:rPr>
      <mc:AlternateContent>
        <mc:Choice Requires="wpg">
          <w:drawing>
            <wp:anchor distT="0" distB="0" distL="114300" distR="114300" simplePos="0" relativeHeight="251711488" behindDoc="0" locked="0" layoutInCell="1" allowOverlap="1" wp14:anchorId="457FECEF" wp14:editId="35BE96CB">
              <wp:simplePos x="0" y="0"/>
              <wp:positionH relativeFrom="page">
                <wp:posOffset>304800</wp:posOffset>
              </wp:positionH>
              <wp:positionV relativeFrom="page">
                <wp:posOffset>304800</wp:posOffset>
              </wp:positionV>
              <wp:extent cx="6952539" cy="18288"/>
              <wp:effectExtent l="0" t="0" r="0" b="0"/>
              <wp:wrapSquare wrapText="bothSides"/>
              <wp:docPr id="50893" name="Group 508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927" name="Shape 52927"/>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28" name="Shape 52928"/>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29" name="Shape 52929"/>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4BEE8E3E" id="Group 50893" o:spid="_x0000_s1026" alt="&quot;&quot;" style="position:absolute;margin-left:24pt;margin-top:24pt;width:547.45pt;height:1.45pt;z-index:251711488;mso-position-horizontal-relative:page;mso-position-vertical-relative:page" coordsize="69525,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">
              <v:shape id="Shape 52927"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" path="m,l18288,r,18288l,18288,,e" fillcolor="#2f5496" stroked="f" strokeweight="0">
                <v:stroke miterlimit="83231f" joinstyle="miter" endcap="round"/>
                <v:path arrowok="t" textboxrect="0,0,18288,18288"/>
              </v:shape>
              <v:shape id="Shape 52928" o:spid="_x0000_s1028" style="position:absolute;left:182;width:69157;height:182;visibility:visible;mso-wrap-style:square;v-text-anchor:top" coordsize="691565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" path="m,l6915658,r,18288l,18288,,e" fillcolor="#2f5496" stroked="f" strokeweight="0">
                <v:stroke miterlimit="83231f" joinstyle="miter" endcap="round"/>
                <v:path arrowok="t" textboxrect="0,0,6915658,18288"/>
              </v:shape>
              <v:shape id="Shape 52929" o:spid="_x0000_s1029" style="position:absolute;left:69339;width:186;height:182;visibility:visible;mso-wrap-style:square;v-text-anchor:top" coordsize="18593,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" path="m,l18593,r,18288l,18288,,e" fillcolor="#2f5496" stroked="f" strokeweight="0">
                <v:stroke miterlimit="83231f" joinstyle="miter" endcap="round"/>
                <v:path arrowok="t" textboxrect="0,0,18593,18288"/>
              </v:shape>
              <w10:wrap type="square" anchorx="page" anchory="page"/>
            </v:group>
          </w:pict>
        </mc:Fallback>
      </mc:AlternateContent>
    </w:r>
  </w:p>
  <w:p w14:paraId="17C9A245" w14:textId="77777777" w:rsidR="00625B76" w:rsidRDefault="00625B76">
    <w:r>
      <w:rPr>
        <w:noProof/>
      </w:rPr>
      <mc:AlternateContent>
        <mc:Choice Requires="wpg">
          <w:drawing>
            <wp:anchor distT="0" distB="0" distL="114300" distR="114300" simplePos="0" relativeHeight="251712512" behindDoc="1" locked="0" layoutInCell="1" allowOverlap="1" wp14:anchorId="4A076D16" wp14:editId="60313673">
              <wp:simplePos x="0" y="0"/>
              <wp:positionH relativeFrom="page">
                <wp:posOffset>304800</wp:posOffset>
              </wp:positionH>
              <wp:positionV relativeFrom="page">
                <wp:posOffset>323088</wp:posOffset>
              </wp:positionV>
              <wp:extent cx="6952539" cy="10047732"/>
              <wp:effectExtent l="0" t="0" r="0" b="0"/>
              <wp:wrapNone/>
              <wp:docPr id="50897" name="Group 508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933" name="Shape 52933"/>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34" name="Shape 52934"/>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26C651B0" id="Group 50897" o:spid="_x0000_s1026" alt="&quot;&quot;" style="position:absolute;margin-left:24pt;margin-top:25.45pt;width:547.45pt;height:791.15pt;z-index:-251603968;mso-position-horizontal-relative:page;mso-position-vertical-relative:page" coordsize="69525,100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">
              <v:shape id="Shape 52933" o:spid="_x0000_s1027" style="position:absolute;width:182;height:100477;visibility:visible;mso-wrap-style:square;v-text-anchor:top" coordsize="18288,10047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" path="m,l18288,r,10047732l,10047732,,e" fillcolor="#2f5496" stroked="f" strokeweight="0">
                <v:stroke miterlimit="83231f" joinstyle="miter" endcap="round"/>
                <v:path arrowok="t" textboxrect="0,0,18288,10047732"/>
              </v:shape>
              <v:shape id="Shape 52934" o:spid="_x0000_s1028" style="position:absolute;left:69339;width:186;height:100477;visibility:visible;mso-wrap-style:square;v-text-anchor:top" coordsize="18593,10047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" path="m,l18593,r,10047732l,10047732,,e" fillcolor="#2f5496" stroked="f" strokeweight="0">
                <v:stroke miterlimit="83231f" joinstyle="miter" endcap="round"/>
                <v:path arrowok="t" textboxrect="0,0,18593,10047732"/>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EFED3" w14:textId="77777777" w:rsidR="00625B76" w:rsidRDefault="00625B76">
    <w:pPr>
      <w:spacing w:after="0" w:line="259" w:lineRule="auto"/>
      <w:ind w:left="-1440" w:right="10472" w:firstLine="0"/>
    </w:pPr>
    <w:r>
      <w:rPr>
        <w:noProof/>
      </w:rPr>
      <mc:AlternateContent>
        <mc:Choice Requires="wpg">
          <w:drawing>
            <wp:anchor distT="0" distB="0" distL="114300" distR="114300" simplePos="0" relativeHeight="251713536" behindDoc="0" locked="0" layoutInCell="1" allowOverlap="1" wp14:anchorId="45A76E1A" wp14:editId="6A220249">
              <wp:simplePos x="0" y="0"/>
              <wp:positionH relativeFrom="page">
                <wp:posOffset>304800</wp:posOffset>
              </wp:positionH>
              <wp:positionV relativeFrom="page">
                <wp:posOffset>304800</wp:posOffset>
              </wp:positionV>
              <wp:extent cx="6952539" cy="18288"/>
              <wp:effectExtent l="0" t="0" r="0" b="0"/>
              <wp:wrapSquare wrapText="bothSides"/>
              <wp:docPr id="50868" name="Group 508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917" name="Shape 52917"/>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18" name="Shape 52918"/>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19" name="Shape 52919"/>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6F2648EB" id="Group 50868" o:spid="_x0000_s1026" alt="&quot;&quot;" style="position:absolute;margin-left:24pt;margin-top:24pt;width:547.45pt;height:1.45pt;z-index:251713536;mso-position-horizontal-relative:page;mso-position-vertical-relative:page" coordsize="69525,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">
              <v:shape id="Shape 52917"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" path="m,l18288,r,18288l,18288,,e" fillcolor="#2f5496" stroked="f" strokeweight="0">
                <v:stroke miterlimit="83231f" joinstyle="miter" endcap="round"/>
                <v:path arrowok="t" textboxrect="0,0,18288,18288"/>
              </v:shape>
              <v:shape id="Shape 52918" o:spid="_x0000_s1028" style="position:absolute;left:182;width:69157;height:182;visibility:visible;mso-wrap-style:square;v-text-anchor:top" coordsize="691565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" path="m,l6915658,r,18288l,18288,,e" fillcolor="#2f5496" stroked="f" strokeweight="0">
                <v:stroke miterlimit="83231f" joinstyle="miter" endcap="round"/>
                <v:path arrowok="t" textboxrect="0,0,6915658,18288"/>
              </v:shape>
              <v:shape id="Shape 52919" o:spid="_x0000_s1029" style="position:absolute;left:69339;width:186;height:182;visibility:visible;mso-wrap-style:square;v-text-anchor:top" coordsize="18593,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" path="m,l18593,r,18288l,18288,,e" fillcolor="#2f5496" stroked="f" strokeweight="0">
                <v:stroke miterlimit="83231f" joinstyle="miter" endcap="round"/>
                <v:path arrowok="t" textboxrect="0,0,18593,18288"/>
              </v:shape>
              <w10:wrap type="square" anchorx="page" anchory="page"/>
            </v:group>
          </w:pict>
        </mc:Fallback>
      </mc:AlternateContent>
    </w:r>
  </w:p>
  <w:p w14:paraId="3402B8F3" w14:textId="77777777" w:rsidR="00625B76" w:rsidRDefault="00625B76">
    <w:r>
      <w:rPr>
        <w:noProof/>
      </w:rPr>
      <mc:AlternateContent>
        <mc:Choice Requires="wpg">
          <w:drawing>
            <wp:anchor distT="0" distB="0" distL="114300" distR="114300" simplePos="0" relativeHeight="251714560" behindDoc="1" locked="0" layoutInCell="1" allowOverlap="1" wp14:anchorId="48D11E9C" wp14:editId="6BABAF47">
              <wp:simplePos x="0" y="0"/>
              <wp:positionH relativeFrom="page">
                <wp:posOffset>304800</wp:posOffset>
              </wp:positionH>
              <wp:positionV relativeFrom="page">
                <wp:posOffset>323088</wp:posOffset>
              </wp:positionV>
              <wp:extent cx="6952539" cy="10047732"/>
              <wp:effectExtent l="0" t="0" r="0" b="0"/>
              <wp:wrapNone/>
              <wp:docPr id="50872" name="Group 50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923" name="Shape 52923"/>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24" name="Shape 52924"/>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700AE5E8" id="Group 50872" o:spid="_x0000_s1026" alt="&quot;&quot;" style="position:absolute;margin-left:24pt;margin-top:25.45pt;width:547.45pt;height:791.15pt;z-index:-251601920;mso-position-horizontal-relative:page;mso-position-vertical-relative:page" coordsize="69525,100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">
              <v:shape id="Shape 52923" o:spid="_x0000_s1027" style="position:absolute;width:182;height:100477;visibility:visible;mso-wrap-style:square;v-text-anchor:top" coordsize="18288,10047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" path="m,l18288,r,10047732l,10047732,,e" fillcolor="#2f5496" stroked="f" strokeweight="0">
                <v:stroke miterlimit="83231f" joinstyle="miter" endcap="round"/>
                <v:path arrowok="t" textboxrect="0,0,18288,10047732"/>
              </v:shape>
              <v:shape id="Shape 52924" o:spid="_x0000_s1028" style="position:absolute;left:69339;width:186;height:100477;visibility:visible;mso-wrap-style:square;v-text-anchor:top" coordsize="18593,10047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" path="m,l18593,r,10047732l,10047732,,e" fillcolor="#2f5496" stroked="f" strokeweight="0">
                <v:stroke miterlimit="83231f" joinstyle="miter" endcap="round"/>
                <v:path arrowok="t" textboxrect="0,0,18593,10047732"/>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EC4D4" w14:textId="77777777" w:rsidR="00625B76" w:rsidRDefault="00625B76">
    <w:pPr>
      <w:spacing w:after="0" w:line="259" w:lineRule="auto"/>
      <w:ind w:left="-1440" w:right="10472" w:firstLine="0"/>
    </w:pPr>
    <w:r>
      <w:rPr>
        <w:noProof/>
      </w:rPr>
      <mc:AlternateContent>
        <mc:Choice Requires="wpg">
          <w:drawing>
            <wp:anchor distT="0" distB="0" distL="114300" distR="114300" simplePos="0" relativeHeight="251715584" behindDoc="0" locked="0" layoutInCell="1" allowOverlap="1" wp14:anchorId="3AF85FB2" wp14:editId="657C1231">
              <wp:simplePos x="0" y="0"/>
              <wp:positionH relativeFrom="page">
                <wp:posOffset>304800</wp:posOffset>
              </wp:positionH>
              <wp:positionV relativeFrom="page">
                <wp:posOffset>304800</wp:posOffset>
              </wp:positionV>
              <wp:extent cx="6952539" cy="18288"/>
              <wp:effectExtent l="0" t="0" r="0" b="0"/>
              <wp:wrapSquare wrapText="bothSides"/>
              <wp:docPr id="50843" name="Group 50843"/>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907" name="Shape 52907"/>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08" name="Shape 52908"/>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09" name="Shape 52909"/>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xmlns:a="http://schemas.openxmlformats.org/drawingml/2006/main">
          <w:pict>
            <v:group id="Group 50843" style="width:547.444pt;height:1.44pt;position:absolute;mso-position-horizontal-relative:page;mso-position-horizontal:absolute;margin-left:24pt;mso-position-vertical-relative:page;margin-top:24pt;" coordsize="69525,182">
              <v:shape id="Shape 52910" style="position:absolute;width:182;height:182;left:0;top:0;" coordsize="18288,18288" path="m0,0l18288,0l18288,18288l0,18288l0,0">
                <v:stroke weight="0pt" endcap="round" joinstyle="miter" miterlimit="10" on="false" color="#000000" opacity="0"/>
                <v:fill on="true" color="#2f5496"/>
              </v:shape>
              <v:shape id="Shape 52911" style="position:absolute;width:69156;height:182;left:182;top:0;" coordsize="6915658,18288" path="m0,0l6915658,0l6915658,18288l0,18288l0,0">
                <v:stroke weight="0pt" endcap="round" joinstyle="miter" miterlimit="10" on="false" color="#000000" opacity="0"/>
                <v:fill on="true" color="#2f5496"/>
              </v:shape>
              <v:shape id="Shape 52912" style="position:absolute;width:185;height:182;left:69339;top:0;" coordsize="18593,18288" path="m0,0l18593,0l18593,18288l0,18288l0,0">
                <v:stroke weight="0pt" endcap="round" joinstyle="miter" miterlimit="10" on="false" color="#000000" opacity="0"/>
                <v:fill on="true" color="#2f5496"/>
              </v:shape>
              <w10:wrap type="square"/>
            </v:group>
          </w:pict>
        </mc:Fallback>
      </mc:AlternateContent>
    </w:r>
  </w:p>
  <w:p w14:paraId="7991E462" w14:textId="77777777" w:rsidR="00625B76" w:rsidRDefault="00625B76">
    <w:r>
      <w:rPr>
        <w:noProof/>
      </w:rPr>
      <mc:AlternateContent>
        <mc:Choice Requires="wpg">
          <w:drawing>
            <wp:anchor distT="0" distB="0" distL="114300" distR="114300" simplePos="0" relativeHeight="251716608" behindDoc="1" locked="0" layoutInCell="1" allowOverlap="1" wp14:anchorId="63D2DC88" wp14:editId="2B633B7A">
              <wp:simplePos x="0" y="0"/>
              <wp:positionH relativeFrom="page">
                <wp:posOffset>304800</wp:posOffset>
              </wp:positionH>
              <wp:positionV relativeFrom="page">
                <wp:posOffset>323088</wp:posOffset>
              </wp:positionV>
              <wp:extent cx="6952539" cy="10047732"/>
              <wp:effectExtent l="0" t="0" r="0" b="0"/>
              <wp:wrapNone/>
              <wp:docPr id="50847" name="Group 50847"/>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913" name="Shape 52913"/>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14" name="Shape 52914"/>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xmlns:a="http://schemas.openxmlformats.org/drawingml/2006/main">
          <w:pict>
            <v:group id="Group 50847" style="width:547.444pt;height:791.16pt;position:absolute;z-index:-2147483648;mso-position-horizontal-relative:page;mso-position-horizontal:absolute;margin-left:24pt;mso-position-vertical-relative:page;margin-top:25.44pt;" coordsize="69525,100477">
              <v:shape id="Shape 52915" style="position:absolute;width:182;height:100477;left:0;top:0;" coordsize="18288,10047732" path="m0,0l18288,0l18288,10047732l0,10047732l0,0">
                <v:stroke weight="0pt" endcap="round" joinstyle="miter" miterlimit="10" on="false" color="#000000" opacity="0"/>
                <v:fill on="true" color="#2f5496"/>
              </v:shape>
              <v:shape id="Shape 52916" style="position:absolute;width:185;height:100477;left:69339;top:0;" coordsize="18593,10047732" path="m0,0l18593,0l18593,10047732l0,10047732l0,0">
                <v:stroke weight="0pt" endcap="round" joinstyle="miter" miterlimit="10" on="false" color="#000000" opacity="0"/>
                <v:fill on="true" color="#2f549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75BD9"/>
    <w:multiLevelType w:val="hybridMultilevel"/>
    <w:tmpl w:val="A3F2197A"/>
    <w:lvl w:ilvl="0" w:tplc="B1E062A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D44EF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58EDA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1EE87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EEF89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9A117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65E93C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4EA9B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C004EE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2963207"/>
    <w:multiLevelType w:val="hybridMultilevel"/>
    <w:tmpl w:val="CBB68184"/>
    <w:lvl w:ilvl="0" w:tplc="2B20D4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0018F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6C21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5EA89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FC8D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7492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F4EB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DE6E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EC6A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30E3158"/>
    <w:multiLevelType w:val="hybridMultilevel"/>
    <w:tmpl w:val="78F23D50"/>
    <w:lvl w:ilvl="0" w:tplc="8E12B06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A2712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7427F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490066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A0E94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68F0C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1E3BE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AC0FA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B8542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3C93899"/>
    <w:multiLevelType w:val="hybridMultilevel"/>
    <w:tmpl w:val="0006450A"/>
    <w:lvl w:ilvl="0" w:tplc="E5766E8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1EC93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326EEA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68F54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BE7A2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586CDA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D299F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C61B6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A6FD8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6F44421"/>
    <w:multiLevelType w:val="hybridMultilevel"/>
    <w:tmpl w:val="C2EA16E0"/>
    <w:lvl w:ilvl="0" w:tplc="00CE3F4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32CBA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4297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00BA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0E2E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3E7C9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9C0E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AA47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D024D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D4F1AEA"/>
    <w:multiLevelType w:val="hybridMultilevel"/>
    <w:tmpl w:val="71D69C7C"/>
    <w:lvl w:ilvl="0" w:tplc="EE9ED9D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F4190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222EAA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022F6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C5EC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C8DF5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3CF84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2A4E38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7EF7D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3465D8A"/>
    <w:multiLevelType w:val="hybridMultilevel"/>
    <w:tmpl w:val="6C9409D4"/>
    <w:lvl w:ilvl="0" w:tplc="08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816E0C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64485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BEB5C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7C2AA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1C9AC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A0E37B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BD8E21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C0586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C1D15DF"/>
    <w:multiLevelType w:val="hybridMultilevel"/>
    <w:tmpl w:val="618E2000"/>
    <w:lvl w:ilvl="0" w:tplc="FF04DAE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825FD6">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687778">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18222E">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888692">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0A0336">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FC9C96">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B8FD38">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A8AA50">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C53348D"/>
    <w:multiLevelType w:val="hybridMultilevel"/>
    <w:tmpl w:val="73EECE18"/>
    <w:lvl w:ilvl="0" w:tplc="FB1ADF36">
      <w:start w:val="1"/>
      <w:numFmt w:val="decimal"/>
      <w:lvlText w:val="%1."/>
      <w:lvlJc w:val="left"/>
      <w:pPr>
        <w:ind w:left="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4C70A4">
      <w:start w:val="1"/>
      <w:numFmt w:val="lowerLetter"/>
      <w:lvlText w:val="%2"/>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D1A8CD2">
      <w:start w:val="1"/>
      <w:numFmt w:val="lowerRoman"/>
      <w:lvlText w:val="%3"/>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B294C6">
      <w:start w:val="1"/>
      <w:numFmt w:val="decimal"/>
      <w:lvlText w:val="%4"/>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766D06">
      <w:start w:val="1"/>
      <w:numFmt w:val="lowerLetter"/>
      <w:lvlText w:val="%5"/>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68A9A70">
      <w:start w:val="1"/>
      <w:numFmt w:val="lowerRoman"/>
      <w:lvlText w:val="%6"/>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0C7A5E">
      <w:start w:val="1"/>
      <w:numFmt w:val="decimal"/>
      <w:lvlText w:val="%7"/>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52DC0A">
      <w:start w:val="1"/>
      <w:numFmt w:val="lowerLetter"/>
      <w:lvlText w:val="%8"/>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9EDC4E">
      <w:start w:val="1"/>
      <w:numFmt w:val="lowerRoman"/>
      <w:lvlText w:val="%9"/>
      <w:lvlJc w:val="left"/>
      <w:pPr>
        <w:ind w:left="6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CD76BC9"/>
    <w:multiLevelType w:val="hybridMultilevel"/>
    <w:tmpl w:val="9676CF3C"/>
    <w:lvl w:ilvl="0" w:tplc="E724F06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ACFE8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0248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781E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100B6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AE37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927F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1E9C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1608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5E422E1"/>
    <w:multiLevelType w:val="hybridMultilevel"/>
    <w:tmpl w:val="78E20086"/>
    <w:lvl w:ilvl="0" w:tplc="900819DE">
      <w:start w:val="1"/>
      <w:numFmt w:val="bullet"/>
      <w:lvlText w:val="•"/>
      <w:lvlJc w:val="left"/>
      <w:pPr>
        <w:ind w:left="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F872E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C29BB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805FC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CA1A6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3E67F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A8481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DC7A8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FA4CD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7E4604D"/>
    <w:multiLevelType w:val="hybridMultilevel"/>
    <w:tmpl w:val="8EBAECA0"/>
    <w:lvl w:ilvl="0" w:tplc="781686C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04A900">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447CC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52B94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D28850">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7E09C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28375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62DD1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8A686E">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C0A00BF"/>
    <w:multiLevelType w:val="hybridMultilevel"/>
    <w:tmpl w:val="AF3C23AA"/>
    <w:lvl w:ilvl="0" w:tplc="08090001">
      <w:start w:val="1"/>
      <w:numFmt w:val="bullet"/>
      <w:lvlText w:val=""/>
      <w:lvlJc w:val="left"/>
      <w:pPr>
        <w:ind w:left="71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BA4C70A4">
      <w:start w:val="1"/>
      <w:numFmt w:val="lowerLetter"/>
      <w:lvlText w:val="%2"/>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D1A8CD2">
      <w:start w:val="1"/>
      <w:numFmt w:val="lowerRoman"/>
      <w:lvlText w:val="%3"/>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B294C6">
      <w:start w:val="1"/>
      <w:numFmt w:val="decimal"/>
      <w:lvlText w:val="%4"/>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766D06">
      <w:start w:val="1"/>
      <w:numFmt w:val="lowerLetter"/>
      <w:lvlText w:val="%5"/>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68A9A70">
      <w:start w:val="1"/>
      <w:numFmt w:val="lowerRoman"/>
      <w:lvlText w:val="%6"/>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0C7A5E">
      <w:start w:val="1"/>
      <w:numFmt w:val="decimal"/>
      <w:lvlText w:val="%7"/>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52DC0A">
      <w:start w:val="1"/>
      <w:numFmt w:val="lowerLetter"/>
      <w:lvlText w:val="%8"/>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9EDC4E">
      <w:start w:val="1"/>
      <w:numFmt w:val="lowerRoman"/>
      <w:lvlText w:val="%9"/>
      <w:lvlJc w:val="left"/>
      <w:pPr>
        <w:ind w:left="6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E2F42CA"/>
    <w:multiLevelType w:val="multilevel"/>
    <w:tmpl w:val="DE180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CA557F"/>
    <w:multiLevelType w:val="hybridMultilevel"/>
    <w:tmpl w:val="CE1A6FCE"/>
    <w:lvl w:ilvl="0" w:tplc="F23A4D5A">
      <w:start w:val="1"/>
      <w:numFmt w:val="lowerLetter"/>
      <w:lvlText w:val="%1."/>
      <w:lvlJc w:val="left"/>
      <w:pPr>
        <w:ind w:left="720" w:hanging="360"/>
      </w:pPr>
      <w:rPr>
        <w:rFonts w:cs="Arial"/>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0063CEF"/>
    <w:multiLevelType w:val="hybridMultilevel"/>
    <w:tmpl w:val="CCAA459C"/>
    <w:lvl w:ilvl="0" w:tplc="E048E12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816E0C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64485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BEB5C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7C2AA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1C9AC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A0E37B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BD8E21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C0586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67A5734"/>
    <w:multiLevelType w:val="hybridMultilevel"/>
    <w:tmpl w:val="3F889056"/>
    <w:lvl w:ilvl="0" w:tplc="AFBEA98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B8FE6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DECE9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FC0C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0627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F24C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1030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1441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A2C3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CEF19B7"/>
    <w:multiLevelType w:val="hybridMultilevel"/>
    <w:tmpl w:val="537ACC6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636C7BE9"/>
    <w:multiLevelType w:val="hybridMultilevel"/>
    <w:tmpl w:val="B780488C"/>
    <w:lvl w:ilvl="0" w:tplc="88F8272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EC6E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B8DF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E099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6AC0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364E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58B7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08BF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8469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4FE2BB6"/>
    <w:multiLevelType w:val="hybridMultilevel"/>
    <w:tmpl w:val="60E493DA"/>
    <w:lvl w:ilvl="0" w:tplc="B554F2F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4E1E8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E052C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20026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6407D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5649E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0C3A6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8E189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063AA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E67404B"/>
    <w:multiLevelType w:val="hybridMultilevel"/>
    <w:tmpl w:val="9620E2CE"/>
    <w:lvl w:ilvl="0" w:tplc="BCC4527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C0B53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8054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622F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76C2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26FF4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EC58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1C197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4C2B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F304D4A"/>
    <w:multiLevelType w:val="hybridMultilevel"/>
    <w:tmpl w:val="B1B2A302"/>
    <w:lvl w:ilvl="0" w:tplc="26E0B276">
      <w:start w:val="1"/>
      <w:numFmt w:val="bullet"/>
      <w:lvlText w:val="•"/>
      <w:lvlJc w:val="left"/>
      <w:pPr>
        <w:ind w:left="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12A7A4">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9E76D2">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5E5FB4">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AE30B0">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ECBDBC">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2C4428">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000A84">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A0A102">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14B22B1"/>
    <w:multiLevelType w:val="hybridMultilevel"/>
    <w:tmpl w:val="17B6FFAE"/>
    <w:lvl w:ilvl="0" w:tplc="5598266A">
      <w:start w:val="4"/>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22B1E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E6E4F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48D89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AC319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F2A27A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B0332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A4B1C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1853C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55E72EC"/>
    <w:multiLevelType w:val="hybridMultilevel"/>
    <w:tmpl w:val="571EA248"/>
    <w:lvl w:ilvl="0" w:tplc="1172C086">
      <w:start w:val="1"/>
      <w:numFmt w:val="decimal"/>
      <w:lvlText w:val="%1."/>
      <w:lvlJc w:val="left"/>
      <w:pPr>
        <w:ind w:left="7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AAC65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60163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2C0A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665E6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56AB36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12281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006C9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84F07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61376D8"/>
    <w:multiLevelType w:val="hybridMultilevel"/>
    <w:tmpl w:val="1A2E98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74D27DE"/>
    <w:multiLevelType w:val="hybridMultilevel"/>
    <w:tmpl w:val="47A26C90"/>
    <w:lvl w:ilvl="0" w:tplc="377635E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3891B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266DC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206064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D41CF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AC5BC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8035B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BE718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0A7A1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E12420D"/>
    <w:multiLevelType w:val="hybridMultilevel"/>
    <w:tmpl w:val="6A128E2C"/>
    <w:lvl w:ilvl="0" w:tplc="9A3A34B4">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30020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5A226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5CD39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3ECB94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E6A717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54233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B92A03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8305D5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752362865">
    <w:abstractNumId w:val="3"/>
  </w:num>
  <w:num w:numId="2" w16cid:durableId="1884321687">
    <w:abstractNumId w:val="25"/>
  </w:num>
  <w:num w:numId="3" w16cid:durableId="382170726">
    <w:abstractNumId w:val="2"/>
  </w:num>
  <w:num w:numId="4" w16cid:durableId="777455253">
    <w:abstractNumId w:val="23"/>
  </w:num>
  <w:num w:numId="5" w16cid:durableId="1031954631">
    <w:abstractNumId w:val="16"/>
  </w:num>
  <w:num w:numId="6" w16cid:durableId="1684624327">
    <w:abstractNumId w:val="1"/>
  </w:num>
  <w:num w:numId="7" w16cid:durableId="421411636">
    <w:abstractNumId w:val="11"/>
  </w:num>
  <w:num w:numId="8" w16cid:durableId="828442161">
    <w:abstractNumId w:val="18"/>
  </w:num>
  <w:num w:numId="9" w16cid:durableId="152524483">
    <w:abstractNumId w:val="15"/>
  </w:num>
  <w:num w:numId="10" w16cid:durableId="1261989461">
    <w:abstractNumId w:val="8"/>
  </w:num>
  <w:num w:numId="11" w16cid:durableId="2036269364">
    <w:abstractNumId w:val="4"/>
  </w:num>
  <w:num w:numId="12" w16cid:durableId="1794670485">
    <w:abstractNumId w:val="10"/>
  </w:num>
  <w:num w:numId="13" w16cid:durableId="1310793306">
    <w:abstractNumId w:val="5"/>
  </w:num>
  <w:num w:numId="14" w16cid:durableId="1750618126">
    <w:abstractNumId w:val="20"/>
  </w:num>
  <w:num w:numId="15" w16cid:durableId="1099451265">
    <w:abstractNumId w:val="19"/>
  </w:num>
  <w:num w:numId="16" w16cid:durableId="465002369">
    <w:abstractNumId w:val="9"/>
  </w:num>
  <w:num w:numId="17" w16cid:durableId="51587807">
    <w:abstractNumId w:val="0"/>
  </w:num>
  <w:num w:numId="18" w16cid:durableId="1302341980">
    <w:abstractNumId w:val="26"/>
  </w:num>
  <w:num w:numId="19" w16cid:durableId="1227498533">
    <w:abstractNumId w:val="22"/>
  </w:num>
  <w:num w:numId="20" w16cid:durableId="291255797">
    <w:abstractNumId w:val="21"/>
  </w:num>
  <w:num w:numId="21" w16cid:durableId="735515122">
    <w:abstractNumId w:val="7"/>
  </w:num>
  <w:num w:numId="22" w16cid:durableId="1945921552">
    <w:abstractNumId w:val="6"/>
  </w:num>
  <w:num w:numId="23" w16cid:durableId="100493525">
    <w:abstractNumId w:val="12"/>
  </w:num>
  <w:num w:numId="24" w16cid:durableId="369502702">
    <w:abstractNumId w:val="24"/>
  </w:num>
  <w:num w:numId="25" w16cid:durableId="1661040547">
    <w:abstractNumId w:val="17"/>
  </w:num>
  <w:num w:numId="26" w16cid:durableId="20280187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64276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B4B"/>
    <w:rsid w:val="0003101B"/>
    <w:rsid w:val="00073F33"/>
    <w:rsid w:val="000757B3"/>
    <w:rsid w:val="000A55B8"/>
    <w:rsid w:val="000B2DBC"/>
    <w:rsid w:val="000C0BBA"/>
    <w:rsid w:val="000D7B2A"/>
    <w:rsid w:val="000E32CF"/>
    <w:rsid w:val="00124743"/>
    <w:rsid w:val="001967AD"/>
    <w:rsid w:val="001E3817"/>
    <w:rsid w:val="00226AF8"/>
    <w:rsid w:val="00235F68"/>
    <w:rsid w:val="0026387F"/>
    <w:rsid w:val="002E52C7"/>
    <w:rsid w:val="002F1B34"/>
    <w:rsid w:val="002F45D2"/>
    <w:rsid w:val="0030702E"/>
    <w:rsid w:val="00343058"/>
    <w:rsid w:val="00381F9C"/>
    <w:rsid w:val="003F2A18"/>
    <w:rsid w:val="00412F2C"/>
    <w:rsid w:val="00425666"/>
    <w:rsid w:val="004646D7"/>
    <w:rsid w:val="00467829"/>
    <w:rsid w:val="00481104"/>
    <w:rsid w:val="00483AB2"/>
    <w:rsid w:val="004A1CC0"/>
    <w:rsid w:val="004C08AD"/>
    <w:rsid w:val="004D7084"/>
    <w:rsid w:val="00517206"/>
    <w:rsid w:val="00522224"/>
    <w:rsid w:val="005546A5"/>
    <w:rsid w:val="005A20A9"/>
    <w:rsid w:val="005A3E8E"/>
    <w:rsid w:val="00612595"/>
    <w:rsid w:val="0061550E"/>
    <w:rsid w:val="00625B76"/>
    <w:rsid w:val="00633F78"/>
    <w:rsid w:val="00647EB0"/>
    <w:rsid w:val="006635CC"/>
    <w:rsid w:val="00664D3E"/>
    <w:rsid w:val="00676A43"/>
    <w:rsid w:val="00695840"/>
    <w:rsid w:val="006D21AC"/>
    <w:rsid w:val="007218B1"/>
    <w:rsid w:val="00733235"/>
    <w:rsid w:val="00733884"/>
    <w:rsid w:val="00753A01"/>
    <w:rsid w:val="00782950"/>
    <w:rsid w:val="007E4848"/>
    <w:rsid w:val="007F36C6"/>
    <w:rsid w:val="0083177E"/>
    <w:rsid w:val="0083194B"/>
    <w:rsid w:val="008533A1"/>
    <w:rsid w:val="00877638"/>
    <w:rsid w:val="008962C9"/>
    <w:rsid w:val="008B0C32"/>
    <w:rsid w:val="008B5C6E"/>
    <w:rsid w:val="008C4BBB"/>
    <w:rsid w:val="008E0DBB"/>
    <w:rsid w:val="008E2929"/>
    <w:rsid w:val="008E3C61"/>
    <w:rsid w:val="008E5B4B"/>
    <w:rsid w:val="00904CF2"/>
    <w:rsid w:val="00912A66"/>
    <w:rsid w:val="00915835"/>
    <w:rsid w:val="00934607"/>
    <w:rsid w:val="00962B2F"/>
    <w:rsid w:val="0097682A"/>
    <w:rsid w:val="00984847"/>
    <w:rsid w:val="009A671D"/>
    <w:rsid w:val="009E3E65"/>
    <w:rsid w:val="009F7427"/>
    <w:rsid w:val="00A02470"/>
    <w:rsid w:val="00A3768D"/>
    <w:rsid w:val="00A4559A"/>
    <w:rsid w:val="00A57636"/>
    <w:rsid w:val="00A63C53"/>
    <w:rsid w:val="00A74ED1"/>
    <w:rsid w:val="00AA4A4F"/>
    <w:rsid w:val="00AA5FDA"/>
    <w:rsid w:val="00AE0B46"/>
    <w:rsid w:val="00B02D9B"/>
    <w:rsid w:val="00B044D4"/>
    <w:rsid w:val="00B15CF6"/>
    <w:rsid w:val="00B20121"/>
    <w:rsid w:val="00B550A3"/>
    <w:rsid w:val="00BE74CC"/>
    <w:rsid w:val="00BF3EBF"/>
    <w:rsid w:val="00C05C7F"/>
    <w:rsid w:val="00C42423"/>
    <w:rsid w:val="00C65D7E"/>
    <w:rsid w:val="00C669F9"/>
    <w:rsid w:val="00CA362E"/>
    <w:rsid w:val="00CB10D6"/>
    <w:rsid w:val="00CB6999"/>
    <w:rsid w:val="00CD0FDC"/>
    <w:rsid w:val="00D028BE"/>
    <w:rsid w:val="00D1062C"/>
    <w:rsid w:val="00D25CD2"/>
    <w:rsid w:val="00D872DD"/>
    <w:rsid w:val="00D905A9"/>
    <w:rsid w:val="00DD6909"/>
    <w:rsid w:val="00DD6C53"/>
    <w:rsid w:val="00DE1E0C"/>
    <w:rsid w:val="00E1406E"/>
    <w:rsid w:val="00E16D05"/>
    <w:rsid w:val="00E41452"/>
    <w:rsid w:val="00E5464A"/>
    <w:rsid w:val="00E65E7E"/>
    <w:rsid w:val="00E8028B"/>
    <w:rsid w:val="00E8758D"/>
    <w:rsid w:val="00E97895"/>
    <w:rsid w:val="00E97C3F"/>
    <w:rsid w:val="00EA4C2F"/>
    <w:rsid w:val="00EB7FE1"/>
    <w:rsid w:val="00EE05F2"/>
    <w:rsid w:val="00EF6031"/>
    <w:rsid w:val="00F216F1"/>
    <w:rsid w:val="00F437FE"/>
    <w:rsid w:val="00F74645"/>
    <w:rsid w:val="00F951F7"/>
    <w:rsid w:val="00FA3F86"/>
    <w:rsid w:val="00FD4E9F"/>
    <w:rsid w:val="00FD5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D22C4"/>
  <w15:docId w15:val="{31FA55AE-062B-4F90-A30F-0A473B1A6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0"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hd w:val="clear" w:color="auto" w:fill="DEEAF6"/>
      <w:spacing w:after="0"/>
      <w:ind w:left="10"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10" w:line="268" w:lineRule="auto"/>
      <w:ind w:left="10" w:hanging="10"/>
      <w:outlineLvl w:val="1"/>
    </w:pPr>
    <w:rPr>
      <w:rFonts w:ascii="Calibri" w:eastAsia="Calibri" w:hAnsi="Calibri" w:cs="Calibri"/>
      <w:b/>
      <w:color w:val="000000"/>
    </w:rPr>
  </w:style>
  <w:style w:type="paragraph" w:styleId="Heading3">
    <w:name w:val="heading 3"/>
    <w:next w:val="Normal"/>
    <w:link w:val="Heading3Char"/>
    <w:uiPriority w:val="9"/>
    <w:unhideWhenUsed/>
    <w:qFormat/>
    <w:pPr>
      <w:keepNext/>
      <w:keepLines/>
      <w:spacing w:after="10" w:line="268" w:lineRule="auto"/>
      <w:ind w:left="10"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2"/>
      <w:ind w:left="10" w:hanging="10"/>
      <w:outlineLvl w:val="3"/>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000000"/>
      <w:sz w:val="22"/>
      <w:u w:val="single" w:color="000000"/>
    </w:rPr>
  </w:style>
  <w:style w:type="character" w:customStyle="1" w:styleId="Heading3Char">
    <w:name w:val="Heading 3 Char"/>
    <w:link w:val="Heading3"/>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8"/>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D70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084"/>
    <w:rPr>
      <w:rFonts w:ascii="Segoe UI" w:eastAsia="Calibri" w:hAnsi="Segoe UI" w:cs="Segoe UI"/>
      <w:color w:val="000000"/>
      <w:sz w:val="18"/>
      <w:szCs w:val="18"/>
    </w:rPr>
  </w:style>
  <w:style w:type="paragraph" w:styleId="TOCHeading">
    <w:name w:val="TOC Heading"/>
    <w:basedOn w:val="Heading1"/>
    <w:next w:val="Normal"/>
    <w:uiPriority w:val="39"/>
    <w:unhideWhenUsed/>
    <w:qFormat/>
    <w:rsid w:val="00B15CF6"/>
    <w:pPr>
      <w:shd w:val="clear" w:color="auto" w:fill="auto"/>
      <w:spacing w:before="240"/>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B15CF6"/>
    <w:pPr>
      <w:spacing w:after="100"/>
      <w:ind w:left="0"/>
    </w:pPr>
  </w:style>
  <w:style w:type="paragraph" w:styleId="TOC3">
    <w:name w:val="toc 3"/>
    <w:basedOn w:val="Normal"/>
    <w:next w:val="Normal"/>
    <w:autoRedefine/>
    <w:uiPriority w:val="39"/>
    <w:unhideWhenUsed/>
    <w:rsid w:val="00B15CF6"/>
    <w:pPr>
      <w:spacing w:after="100"/>
      <w:ind w:left="440"/>
    </w:pPr>
  </w:style>
  <w:style w:type="paragraph" w:styleId="TOC2">
    <w:name w:val="toc 2"/>
    <w:basedOn w:val="Normal"/>
    <w:next w:val="Normal"/>
    <w:autoRedefine/>
    <w:uiPriority w:val="39"/>
    <w:unhideWhenUsed/>
    <w:rsid w:val="00B15CF6"/>
    <w:pPr>
      <w:spacing w:after="100"/>
      <w:ind w:left="220"/>
    </w:pPr>
  </w:style>
  <w:style w:type="character" w:styleId="Hyperlink">
    <w:name w:val="Hyperlink"/>
    <w:basedOn w:val="DefaultParagraphFont"/>
    <w:uiPriority w:val="99"/>
    <w:unhideWhenUsed/>
    <w:rsid w:val="00B15CF6"/>
    <w:rPr>
      <w:color w:val="0563C1" w:themeColor="hyperlink"/>
      <w:u w:val="single"/>
    </w:rPr>
  </w:style>
  <w:style w:type="paragraph" w:styleId="Footer">
    <w:name w:val="footer"/>
    <w:basedOn w:val="Normal"/>
    <w:link w:val="FooterChar"/>
    <w:uiPriority w:val="99"/>
    <w:unhideWhenUsed/>
    <w:rsid w:val="00073F33"/>
    <w:pPr>
      <w:tabs>
        <w:tab w:val="center" w:pos="4680"/>
        <w:tab w:val="right" w:pos="9360"/>
      </w:tabs>
      <w:spacing w:after="0" w:line="240" w:lineRule="auto"/>
      <w:ind w:lef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073F33"/>
    <w:rPr>
      <w:rFonts w:cs="Times New Roman"/>
      <w:lang w:val="en-US" w:eastAsia="en-US"/>
    </w:rPr>
  </w:style>
  <w:style w:type="paragraph" w:styleId="ListParagraph">
    <w:name w:val="List Paragraph"/>
    <w:basedOn w:val="Normal"/>
    <w:uiPriority w:val="34"/>
    <w:qFormat/>
    <w:rsid w:val="00877638"/>
    <w:pPr>
      <w:ind w:left="720"/>
      <w:contextualSpacing/>
    </w:pPr>
  </w:style>
  <w:style w:type="table" w:styleId="TableGrid0">
    <w:name w:val="Table Grid"/>
    <w:basedOn w:val="TableNormal"/>
    <w:uiPriority w:val="39"/>
    <w:rsid w:val="008E2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546A5"/>
    <w:rPr>
      <w:color w:val="954F72" w:themeColor="followedHyperlink"/>
      <w:u w:val="single"/>
    </w:rPr>
  </w:style>
  <w:style w:type="paragraph" w:styleId="BodyText">
    <w:name w:val="Body Text"/>
    <w:basedOn w:val="Normal"/>
    <w:link w:val="BodyTextChar"/>
    <w:rsid w:val="00E16D05"/>
    <w:pPr>
      <w:spacing w:after="0" w:line="240" w:lineRule="auto"/>
      <w:ind w:left="0" w:firstLine="0"/>
    </w:pPr>
    <w:rPr>
      <w:rFonts w:ascii="Palatino" w:eastAsia="Times New Roman" w:hAnsi="Palatino" w:cs="Times New Roman"/>
      <w:color w:val="auto"/>
      <w:sz w:val="24"/>
      <w:szCs w:val="20"/>
      <w:lang w:val="en-US"/>
    </w:rPr>
  </w:style>
  <w:style w:type="character" w:customStyle="1" w:styleId="BodyTextChar">
    <w:name w:val="Body Text Char"/>
    <w:basedOn w:val="DefaultParagraphFont"/>
    <w:link w:val="BodyText"/>
    <w:rsid w:val="00E16D05"/>
    <w:rPr>
      <w:rFonts w:ascii="Palatino" w:eastAsia="Times New Roman" w:hAnsi="Palatino" w:cs="Times New Roman"/>
      <w:sz w:val="24"/>
      <w:szCs w:val="20"/>
      <w:lang w:val="en-US"/>
    </w:rPr>
  </w:style>
  <w:style w:type="paragraph" w:customStyle="1" w:styleId="normal3">
    <w:name w:val="normal 3"/>
    <w:basedOn w:val="Normal"/>
    <w:rsid w:val="00E16D05"/>
    <w:pPr>
      <w:spacing w:before="240" w:after="0" w:line="240" w:lineRule="auto"/>
      <w:ind w:left="360" w:firstLine="0"/>
      <w:jc w:val="both"/>
    </w:pPr>
    <w:rPr>
      <w:rFonts w:ascii="Helvetica" w:eastAsiaTheme="minorHAnsi" w:hAnsi="Helvetica" w:cs="Times New Roman"/>
      <w:color w:val="auto"/>
      <w:sz w:val="20"/>
      <w:szCs w:val="20"/>
      <w:lang w:eastAsia="en-US"/>
    </w:rPr>
  </w:style>
  <w:style w:type="paragraph" w:customStyle="1" w:styleId="Heading30">
    <w:name w:val="Heading3"/>
    <w:basedOn w:val="Normal"/>
    <w:rsid w:val="00E16D05"/>
    <w:pPr>
      <w:keepNext/>
      <w:spacing w:before="120" w:after="80" w:line="240" w:lineRule="auto"/>
      <w:ind w:left="993" w:hanging="568"/>
      <w:jc w:val="both"/>
    </w:pPr>
    <w:rPr>
      <w:rFonts w:ascii="Arial" w:eastAsiaTheme="minorHAnsi" w:hAnsi="Arial" w:cs="Arial"/>
      <w:b/>
      <w:bCs/>
      <w:color w:val="auto"/>
      <w:sz w:val="20"/>
      <w:szCs w:val="20"/>
      <w:lang w:eastAsia="en-US"/>
    </w:rPr>
  </w:style>
  <w:style w:type="character" w:customStyle="1" w:styleId="01bsmsbodytextChar">
    <w:name w:val="01_bsms_body text Char"/>
    <w:basedOn w:val="DefaultParagraphFont"/>
    <w:link w:val="01bsmsbodytext"/>
    <w:locked/>
    <w:rsid w:val="00A02470"/>
    <w:rPr>
      <w:rFonts w:ascii="Arial" w:hAnsi="Arial" w:cs="Arial"/>
      <w:color w:val="000000"/>
    </w:rPr>
  </w:style>
  <w:style w:type="paragraph" w:customStyle="1" w:styleId="01bsmsbodytext">
    <w:name w:val="01_bsms_body text"/>
    <w:basedOn w:val="Normal"/>
    <w:link w:val="01bsmsbodytextChar"/>
    <w:rsid w:val="00A02470"/>
    <w:pPr>
      <w:spacing w:after="0" w:line="300" w:lineRule="exact"/>
      <w:ind w:left="0" w:firstLine="0"/>
    </w:pPr>
    <w:rPr>
      <w:rFonts w:ascii="Arial" w:eastAsiaTheme="minorEastAsia" w:hAnsi="Arial" w:cs="Arial"/>
    </w:rPr>
  </w:style>
  <w:style w:type="table" w:customStyle="1" w:styleId="TableGrid1">
    <w:name w:val="Table Grid1"/>
    <w:rsid w:val="00625B76"/>
    <w:pPr>
      <w:spacing w:after="0" w:line="240" w:lineRule="auto"/>
    </w:p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0A55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58135">
      <w:bodyDiv w:val="1"/>
      <w:marLeft w:val="0"/>
      <w:marRight w:val="0"/>
      <w:marTop w:val="0"/>
      <w:marBottom w:val="0"/>
      <w:divBdr>
        <w:top w:val="none" w:sz="0" w:space="0" w:color="auto"/>
        <w:left w:val="none" w:sz="0" w:space="0" w:color="auto"/>
        <w:bottom w:val="none" w:sz="0" w:space="0" w:color="auto"/>
        <w:right w:val="none" w:sz="0" w:space="0" w:color="auto"/>
      </w:divBdr>
    </w:div>
    <w:div w:id="666129202">
      <w:bodyDiv w:val="1"/>
      <w:marLeft w:val="0"/>
      <w:marRight w:val="0"/>
      <w:marTop w:val="0"/>
      <w:marBottom w:val="0"/>
      <w:divBdr>
        <w:top w:val="none" w:sz="0" w:space="0" w:color="auto"/>
        <w:left w:val="none" w:sz="0" w:space="0" w:color="auto"/>
        <w:bottom w:val="none" w:sz="0" w:space="0" w:color="auto"/>
        <w:right w:val="none" w:sz="0" w:space="0" w:color="auto"/>
      </w:divBdr>
    </w:div>
    <w:div w:id="1813793887">
      <w:bodyDiv w:val="1"/>
      <w:marLeft w:val="0"/>
      <w:marRight w:val="0"/>
      <w:marTop w:val="0"/>
      <w:marBottom w:val="0"/>
      <w:divBdr>
        <w:top w:val="none" w:sz="0" w:space="0" w:color="auto"/>
        <w:left w:val="none" w:sz="0" w:space="0" w:color="auto"/>
        <w:bottom w:val="none" w:sz="0" w:space="0" w:color="auto"/>
        <w:right w:val="none" w:sz="0" w:space="0" w:color="auto"/>
      </w:divBdr>
    </w:div>
    <w:div w:id="1905066040">
      <w:bodyDiv w:val="1"/>
      <w:marLeft w:val="0"/>
      <w:marRight w:val="0"/>
      <w:marTop w:val="0"/>
      <w:marBottom w:val="0"/>
      <w:divBdr>
        <w:top w:val="none" w:sz="0" w:space="0" w:color="auto"/>
        <w:left w:val="none" w:sz="0" w:space="0" w:color="auto"/>
        <w:bottom w:val="none" w:sz="0" w:space="0" w:color="auto"/>
        <w:right w:val="none" w:sz="0" w:space="0" w:color="auto"/>
      </w:divBdr>
    </w:div>
    <w:div w:id="1944611354">
      <w:bodyDiv w:val="1"/>
      <w:marLeft w:val="0"/>
      <w:marRight w:val="0"/>
      <w:marTop w:val="0"/>
      <w:marBottom w:val="0"/>
      <w:divBdr>
        <w:top w:val="none" w:sz="0" w:space="0" w:color="auto"/>
        <w:left w:val="none" w:sz="0" w:space="0" w:color="auto"/>
        <w:bottom w:val="none" w:sz="0" w:space="0" w:color="auto"/>
        <w:right w:val="none" w:sz="0" w:space="0" w:color="auto"/>
      </w:divBdr>
    </w:div>
    <w:div w:id="2029715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taffcentral.brighton.ac.uk/xpedio/groups/Public/documents/staffcentral/doc012712.pdf" TargetMode="External"/><Relationship Id="rId21" Type="http://schemas.openxmlformats.org/officeDocument/2006/relationships/hyperlink" Target="https://www.bsms.ac.uk/index.aspx" TargetMode="External"/><Relationship Id="rId42" Type="http://schemas.openxmlformats.org/officeDocument/2006/relationships/hyperlink" Target="https://www.bsms.ac.uk/_pdf/about/Exploring-Change-in-Leadership-and-Commissioning-of-Health-and-Social-Care.pdf" TargetMode="External"/><Relationship Id="rId47" Type="http://schemas.openxmlformats.org/officeDocument/2006/relationships/hyperlink" Target="https://www.bsms.ac.uk/_pdf/about/Exploring-Change-in-Leadership-and-Commissioning-of-Health-and-Social-Care.pdf" TargetMode="External"/><Relationship Id="rId63" Type="http://schemas.openxmlformats.org/officeDocument/2006/relationships/hyperlink" Target="https://www.gov.uk/government/organisations/department-of-health" TargetMode="External"/><Relationship Id="rId68" Type="http://schemas.openxmlformats.org/officeDocument/2006/relationships/hyperlink" Target="https://www.gov.uk/government/organisations/department-for-communities-and-local-government" TargetMode="External"/><Relationship Id="rId84" Type="http://schemas.openxmlformats.org/officeDocument/2006/relationships/hyperlink" Target="https://www.citethemrightonline.com/" TargetMode="External"/><Relationship Id="rId89" Type="http://schemas.openxmlformats.org/officeDocument/2006/relationships/hyperlink" Target="https://sway.office.com/pWgyLgaHIJdEy3GJ?ref=Link" TargetMode="External"/><Relationship Id="rId112" Type="http://schemas.openxmlformats.org/officeDocument/2006/relationships/hyperlink" Target="http://www.brighton.ac.uk/studentlife" TargetMode="External"/><Relationship Id="rId16" Type="http://schemas.openxmlformats.org/officeDocument/2006/relationships/footer" Target="footer1.xml"/><Relationship Id="rId107" Type="http://schemas.openxmlformats.org/officeDocument/2006/relationships/hyperlink" Target="mailto:disability@brighton.ac.uk" TargetMode="External"/><Relationship Id="rId11" Type="http://schemas.openxmlformats.org/officeDocument/2006/relationships/image" Target="media/image1.png"/><Relationship Id="rId32" Type="http://schemas.openxmlformats.org/officeDocument/2006/relationships/hyperlink" Target="https://www.bsms.ac.uk/_pdf/about/Exploring-Change-in-Leadership-and-Commissioning-of-Health-and-Social-Care.pdf" TargetMode="External"/><Relationship Id="rId37" Type="http://schemas.openxmlformats.org/officeDocument/2006/relationships/hyperlink" Target="https://www.bsms.ac.uk/_pdf/about/Exploring-Change-in-Leadership-and-Commissioning-of-Health-and-Social-Care.pdf" TargetMode="External"/><Relationship Id="rId53" Type="http://schemas.openxmlformats.org/officeDocument/2006/relationships/hyperlink" Target="https://studentcentral.brighton.ac.uk/bbcswebdav/pid-3787541-dt-content-rid-10393226_1/xid-10393226_1" TargetMode="External"/><Relationship Id="rId58" Type="http://schemas.openxmlformats.org/officeDocument/2006/relationships/hyperlink" Target="https://www.rlf.org.uk/resources/writing-essays/" TargetMode="External"/><Relationship Id="rId74" Type="http://schemas.openxmlformats.org/officeDocument/2006/relationships/hyperlink" Target="https://www.gov.uk/government/organisations/department-for-communities-and-local-government" TargetMode="External"/><Relationship Id="rId79" Type="http://schemas.openxmlformats.org/officeDocument/2006/relationships/hyperlink" Target="http://www.lga.gov.uk/" TargetMode="External"/><Relationship Id="rId102" Type="http://schemas.openxmlformats.org/officeDocument/2006/relationships/hyperlink" Target="http://www.brighton.ac.uk/studentlife/chaplaincy" TargetMode="External"/><Relationship Id="rId123" Type="http://schemas.openxmlformats.org/officeDocument/2006/relationships/header" Target="header8.xm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sway.office.com/kEsHyuypC9sKCHTB?ref=Link" TargetMode="External"/><Relationship Id="rId95" Type="http://schemas.openxmlformats.org/officeDocument/2006/relationships/hyperlink" Target="https://sway.office.com/KB85VCgk7glKSRVm?ref=Link" TargetMode="External"/><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hyperlink" Target="https://www.bsms.ac.uk/_pdf/about/Exploring-Change-in-Leadership-and-Commissioning-of-Health-and-Social-Care.pdf" TargetMode="External"/><Relationship Id="rId48" Type="http://schemas.openxmlformats.org/officeDocument/2006/relationships/hyperlink" Target="https://www.bsms.ac.uk/_pdf/about/Exploring-Change-in-Leadership-and-Commissioning-of-Health-and-Social-Care.pdf" TargetMode="External"/><Relationship Id="rId64" Type="http://schemas.openxmlformats.org/officeDocument/2006/relationships/hyperlink" Target="https://www.gov.uk/government/organisations/department-of-health" TargetMode="External"/><Relationship Id="rId69" Type="http://schemas.openxmlformats.org/officeDocument/2006/relationships/hyperlink" Target="https://www.gov.uk/government/organisations/department-for-communities-and-local-government" TargetMode="External"/><Relationship Id="rId113" Type="http://schemas.openxmlformats.org/officeDocument/2006/relationships/hyperlink" Target="http://www.brighton.ac.uk/studentlife" TargetMode="External"/><Relationship Id="rId118" Type="http://schemas.openxmlformats.org/officeDocument/2006/relationships/hyperlink" Target="http://www.brighton.ac.uk/iask" TargetMode="External"/><Relationship Id="rId80" Type="http://schemas.openxmlformats.org/officeDocument/2006/relationships/hyperlink" Target="http://www.cqc.org.uk" TargetMode="External"/><Relationship Id="rId85" Type="http://schemas.openxmlformats.org/officeDocument/2006/relationships/hyperlink" Target="https://www.citethemrightonline.com/basics/how-can-i-avoid-plagiarism" TargetMode="External"/><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hyperlink" Target="https://www.bsms.ac.uk/_pdf/about/Exploring-Change-in-Leadership-and-Commissioning-of-Health-and-Social-Care.pdf" TargetMode="External"/><Relationship Id="rId38" Type="http://schemas.openxmlformats.org/officeDocument/2006/relationships/hyperlink" Target="https://www.bsms.ac.uk/_pdf/about/Exploring-Change-in-Leadership-and-Commissioning-of-Health-and-Social-Care.pdf" TargetMode="External"/><Relationship Id="rId59" Type="http://schemas.openxmlformats.org/officeDocument/2006/relationships/hyperlink" Target="http://www.sussex.ac.uk/skillshub/" TargetMode="External"/><Relationship Id="rId103" Type="http://schemas.openxmlformats.org/officeDocument/2006/relationships/hyperlink" Target="http://www.brighton.ac.uk/childcare" TargetMode="External"/><Relationship Id="rId108" Type="http://schemas.openxmlformats.org/officeDocument/2006/relationships/hyperlink" Target="http://www.brighton.ac.uk/studentlife/health" TargetMode="External"/><Relationship Id="rId124" Type="http://schemas.openxmlformats.org/officeDocument/2006/relationships/footer" Target="footer7.xml"/><Relationship Id="rId129" Type="http://schemas.openxmlformats.org/officeDocument/2006/relationships/theme" Target="theme/theme1.xml"/><Relationship Id="rId54" Type="http://schemas.openxmlformats.org/officeDocument/2006/relationships/hyperlink" Target="https://brighton.cloud.panopto.eu/Panopto/Pages/Viewer.aspx?id=fa66f526-17fb-4c7e-ae6a-ace500c18488" TargetMode="External"/><Relationship Id="rId70" Type="http://schemas.openxmlformats.org/officeDocument/2006/relationships/hyperlink" Target="https://www.gov.uk/government/organisations/department-for-communities-and-local-government" TargetMode="External"/><Relationship Id="rId75" Type="http://schemas.openxmlformats.org/officeDocument/2006/relationships/hyperlink" Target="https://www.gov.uk/government/organisations/department-for-communities-and-local-government" TargetMode="External"/><Relationship Id="rId91" Type="http://schemas.openxmlformats.org/officeDocument/2006/relationships/hyperlink" Target="https://sway.office.com/xWiidolEYLBLSxFA?ref=Link" TargetMode="External"/><Relationship Id="rId96" Type="http://schemas.openxmlformats.org/officeDocument/2006/relationships/hyperlink" Target="https://sway.office.com/Q9qx1GEhFHRp3mUY?ref=Lin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5.xml"/><Relationship Id="rId28" Type="http://schemas.openxmlformats.org/officeDocument/2006/relationships/image" Target="media/image4.jpg"/><Relationship Id="rId49" Type="http://schemas.openxmlformats.org/officeDocument/2006/relationships/hyperlink" Target="https://www.bsms.ac.uk/_pdf/about/Exploring-Change-in-Leadership-and-Commissioning-of-Health-and-Social-Care.pdf" TargetMode="External"/><Relationship Id="rId114" Type="http://schemas.openxmlformats.org/officeDocument/2006/relationships/hyperlink" Target="http://www.twitter.com/brightonstudent" TargetMode="External"/><Relationship Id="rId119" Type="http://schemas.openxmlformats.org/officeDocument/2006/relationships/hyperlink" Target="http://www.brighton.ac.uk/iask" TargetMode="External"/><Relationship Id="rId44" Type="http://schemas.openxmlformats.org/officeDocument/2006/relationships/hyperlink" Target="https://www.bsms.ac.uk/_pdf/about/Exploring-Change-in-Leadership-and-Commissioning-of-Health-and-Social-Care.pdf" TargetMode="External"/><Relationship Id="rId60" Type="http://schemas.openxmlformats.org/officeDocument/2006/relationships/hyperlink" Target="https://staff.brighton.ac.uk/is/computing/Pages/Home.aspx" TargetMode="External"/><Relationship Id="rId65" Type="http://schemas.openxmlformats.org/officeDocument/2006/relationships/hyperlink" Target="https://www.gov.uk/government/organisations/department-of-health" TargetMode="External"/><Relationship Id="rId81" Type="http://schemas.openxmlformats.org/officeDocument/2006/relationships/hyperlink" Target="http://www.kingsfund.org.uk/" TargetMode="External"/><Relationship Id="rId86" Type="http://schemas.openxmlformats.org/officeDocument/2006/relationships/image" Target="media/image5.png"/><Relationship Id="rId13" Type="http://schemas.openxmlformats.org/officeDocument/2006/relationships/image" Target="media/image3.jpg"/><Relationship Id="rId18" Type="http://schemas.openxmlformats.org/officeDocument/2006/relationships/header" Target="header3.xml"/><Relationship Id="rId39" Type="http://schemas.openxmlformats.org/officeDocument/2006/relationships/hyperlink" Target="https://www.bsms.ac.uk/_pdf/about/Exploring-Change-in-Leadership-and-Commissioning-of-Health-and-Social-Care.pdf" TargetMode="External"/><Relationship Id="rId109" Type="http://schemas.openxmlformats.org/officeDocument/2006/relationships/hyperlink" Target="http://www.brighton.ac.uk/studentlife/health" TargetMode="External"/><Relationship Id="rId34" Type="http://schemas.openxmlformats.org/officeDocument/2006/relationships/hyperlink" Target="https://www.bsms.ac.uk/_pdf/about/Exploring-Change-in-Leadership-and-Commissioning-of-Health-and-Social-Care.pdf" TargetMode="External"/><Relationship Id="rId50" Type="http://schemas.openxmlformats.org/officeDocument/2006/relationships/hyperlink" Target="https://www.bsms.ac.uk/_pdf/about/Exploring-Change-in-Leadership-and-Commissioning-of-Health-and-Social-Care.pdf" TargetMode="External"/><Relationship Id="rId55" Type="http://schemas.openxmlformats.org/officeDocument/2006/relationships/hyperlink" Target="mailto:bsmslibrary@bsms.ac.uk" TargetMode="External"/><Relationship Id="rId76" Type="http://schemas.openxmlformats.org/officeDocument/2006/relationships/hyperlink" Target="https://www.gov.uk/government/organisations/department-for-communities-and-local-government" TargetMode="External"/><Relationship Id="rId97" Type="http://schemas.openxmlformats.org/officeDocument/2006/relationships/hyperlink" Target="https://sway.office.com/JnLITHXJhJFJSnCC?ref=Link" TargetMode="External"/><Relationship Id="rId104" Type="http://schemas.openxmlformats.org/officeDocument/2006/relationships/hyperlink" Target="http://www.brighton.ac.uk/childcare" TargetMode="External"/><Relationship Id="rId120" Type="http://schemas.openxmlformats.org/officeDocument/2006/relationships/hyperlink" Target="http://www.brighton.ac.uk/iask" TargetMode="External"/><Relationship Id="rId125"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hyperlink" Target="https://www.gov.uk/government/organisations/department-for-communities-and-local-government" TargetMode="External"/><Relationship Id="rId92" Type="http://schemas.openxmlformats.org/officeDocument/2006/relationships/hyperlink" Target="https://sway.office.com/PDE24kN4bljqgHNh?ref=Link" TargetMode="External"/><Relationship Id="rId2" Type="http://schemas.openxmlformats.org/officeDocument/2006/relationships/customXml" Target="../customXml/item2.xml"/><Relationship Id="rId29" Type="http://schemas.openxmlformats.org/officeDocument/2006/relationships/hyperlink" Target="https://www.bsms.ac.uk/_pdf/about/Exploring-Change-in-Leadership-and-Commissioning-of-Health-and-Social-Care.pdf" TargetMode="External"/><Relationship Id="rId24" Type="http://schemas.openxmlformats.org/officeDocument/2006/relationships/footer" Target="footer4.xml"/><Relationship Id="rId40" Type="http://schemas.openxmlformats.org/officeDocument/2006/relationships/hyperlink" Target="https://www.bsms.ac.uk/_pdf/about/Exploring-Change-in-Leadership-and-Commissioning-of-Health-and-Social-Care.pdf" TargetMode="External"/><Relationship Id="rId45" Type="http://schemas.openxmlformats.org/officeDocument/2006/relationships/hyperlink" Target="https://www.bsms.ac.uk/_pdf/about/Exploring-Change-in-Leadership-and-Commissioning-of-Health-and-Social-Care.pdf" TargetMode="External"/><Relationship Id="rId66" Type="http://schemas.openxmlformats.org/officeDocument/2006/relationships/hyperlink" Target="https://www.gov.uk/government/organisations/department-of-health" TargetMode="External"/><Relationship Id="rId87" Type="http://schemas.openxmlformats.org/officeDocument/2006/relationships/image" Target="cid:image003.png@01D7A322.F4874400" TargetMode="External"/><Relationship Id="rId110" Type="http://schemas.openxmlformats.org/officeDocument/2006/relationships/hyperlink" Target="http://www.brighton.ac.uk/moneymatters" TargetMode="External"/><Relationship Id="rId115" Type="http://schemas.openxmlformats.org/officeDocument/2006/relationships/hyperlink" Target="http://www.twitter.com/brightonstudent" TargetMode="External"/><Relationship Id="rId61" Type="http://schemas.openxmlformats.org/officeDocument/2006/relationships/hyperlink" Target="http://www.england.nhs.uk" TargetMode="External"/><Relationship Id="rId82" Type="http://schemas.openxmlformats.org/officeDocument/2006/relationships/hyperlink" Target="http://www.leadershipacademy.nhs.uk"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www.bsms.ac.uk/_pdf/about/Exploring-Change-in-Leadership-and-Commissioning-of-Health-and-Social-Care.pdf" TargetMode="External"/><Relationship Id="rId35" Type="http://schemas.openxmlformats.org/officeDocument/2006/relationships/hyperlink" Target="https://www.bsms.ac.uk/_pdf/about/Exploring-Change-in-Leadership-and-Commissioning-of-Health-and-Social-Care.pdf" TargetMode="External"/><Relationship Id="rId56" Type="http://schemas.openxmlformats.org/officeDocument/2006/relationships/hyperlink" Target="https://brighton.cloud.panopto.eu/Panopto/Pages/Viewer.aspx?id=be5a24a3-0c81-40ff-b294-aee700c23e71" TargetMode="External"/><Relationship Id="rId77" Type="http://schemas.openxmlformats.org/officeDocument/2006/relationships/hyperlink" Target="https://www.gov.uk/government/organisations/department-for-communities-and-local-government" TargetMode="External"/><Relationship Id="rId100" Type="http://schemas.openxmlformats.org/officeDocument/2006/relationships/hyperlink" Target="http://www.brighton.ac.uk/careers" TargetMode="External"/><Relationship Id="rId105" Type="http://schemas.openxmlformats.org/officeDocument/2006/relationships/hyperlink" Target="http://www.brighton.ac.uk/studentlife/counselling" TargetMode="External"/><Relationship Id="rId126"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studentcentral.brighton.ac.uk/webapps/blackboard/execute/modulepage/view?course_id=_61241_1&amp;cmp_tab_id=_115606_1&amp;mode=view" TargetMode="External"/><Relationship Id="rId72" Type="http://schemas.openxmlformats.org/officeDocument/2006/relationships/hyperlink" Target="https://www.gov.uk/government/organisations/department-for-communities-and-local-government" TargetMode="External"/><Relationship Id="rId93" Type="http://schemas.openxmlformats.org/officeDocument/2006/relationships/hyperlink" Target="https://sway.office.com/A20KKBQfajKFo47Z?ref=Link" TargetMode="External"/><Relationship Id="rId98" Type="http://schemas.openxmlformats.org/officeDocument/2006/relationships/hyperlink" Target="https://sway.office.com/EpB4bPfoSiBZkWJZ?ref=Link" TargetMode="External"/><Relationship Id="rId121" Type="http://schemas.openxmlformats.org/officeDocument/2006/relationships/hyperlink" Target="https://www.bsms.ac.uk/postgraduate/taught-degrees/healthcare-leadership-and-commissioning.aspx" TargetMode="Externa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yperlink" Target="https://www.bsms.ac.uk/_pdf/about/Exploring-Change-in-Leadership-and-Commissioning-of-Health-and-Social-Care.pdf" TargetMode="External"/><Relationship Id="rId67" Type="http://schemas.openxmlformats.org/officeDocument/2006/relationships/hyperlink" Target="https://www.gov.uk/government/organisations/department-for-communities-and-local-government" TargetMode="External"/><Relationship Id="rId116" Type="http://schemas.openxmlformats.org/officeDocument/2006/relationships/hyperlink" Target="http://staffcentral.brighton.ac.uk/xpedio/groups/Public/documents/staffcentral/doc012712.pdf" TargetMode="External"/><Relationship Id="rId20" Type="http://schemas.openxmlformats.org/officeDocument/2006/relationships/hyperlink" Target="https://www.brighton.ac.uk/about-us/news-and-events/coronavirus/index.aspx" TargetMode="External"/><Relationship Id="rId41" Type="http://schemas.openxmlformats.org/officeDocument/2006/relationships/hyperlink" Target="https://www.bsms.ac.uk/_pdf/about/Exploring-Change-in-Leadership-and-Commissioning-of-Health-and-Social-Care.pdf" TargetMode="External"/><Relationship Id="rId62" Type="http://schemas.openxmlformats.org/officeDocument/2006/relationships/hyperlink" Target="http://www.england.nhs.uk/" TargetMode="External"/><Relationship Id="rId83" Type="http://schemas.openxmlformats.org/officeDocument/2006/relationships/hyperlink" Target="http://www.leadershipacademy.nhs.uk/" TargetMode="External"/><Relationship Id="rId88" Type="http://schemas.openxmlformats.org/officeDocument/2006/relationships/hyperlink" Target="https://brighton.cloud.panopto.eu/Panopto/Pages/Viewer.aspx?id=49c401ac-75b9-4b2f-aa85-aec5007e4ade" TargetMode="External"/><Relationship Id="rId111" Type="http://schemas.openxmlformats.org/officeDocument/2006/relationships/hyperlink" Target="http://www.brighton.ac.uk/moneymatters" TargetMode="External"/><Relationship Id="rId15" Type="http://schemas.openxmlformats.org/officeDocument/2006/relationships/header" Target="header2.xml"/><Relationship Id="rId36" Type="http://schemas.openxmlformats.org/officeDocument/2006/relationships/hyperlink" Target="https://www.bsms.ac.uk/_pdf/about/Exploring-Change-in-Leadership-and-Commissioning-of-Health-and-Social-Care.pdf" TargetMode="External"/><Relationship Id="rId57" Type="http://schemas.openxmlformats.org/officeDocument/2006/relationships/hyperlink" Target="http://www.sussex.ac.uk/library/guides/rlf" TargetMode="External"/><Relationship Id="rId106" Type="http://schemas.openxmlformats.org/officeDocument/2006/relationships/hyperlink" Target="http://www.brighton.ac.uk/studentlife/counselling" TargetMode="External"/><Relationship Id="rId127" Type="http://schemas.openxmlformats.org/officeDocument/2006/relationships/footer" Target="footer9.xml"/><Relationship Id="rId10" Type="http://schemas.openxmlformats.org/officeDocument/2006/relationships/endnotes" Target="endnotes.xml"/><Relationship Id="rId31" Type="http://schemas.openxmlformats.org/officeDocument/2006/relationships/hyperlink" Target="https://www.bsms.ac.uk/_pdf/about/Exploring-Change-in-Leadership-and-Commissioning-of-Health-and-Social-Care.pdf" TargetMode="External"/><Relationship Id="rId52" Type="http://schemas.openxmlformats.org/officeDocument/2006/relationships/hyperlink" Target="https://studentcentral.brighton.ac.uk/" TargetMode="External"/><Relationship Id="rId73" Type="http://schemas.openxmlformats.org/officeDocument/2006/relationships/hyperlink" Target="https://www.gov.uk/government/organisations/department-for-communities-and-local-government" TargetMode="External"/><Relationship Id="rId78" Type="http://schemas.openxmlformats.org/officeDocument/2006/relationships/hyperlink" Target="http://www.lga.gov.uk/" TargetMode="External"/><Relationship Id="rId94" Type="http://schemas.openxmlformats.org/officeDocument/2006/relationships/hyperlink" Target="https://sway.office.com/AW5ehCt5a1PqGPmo?ref=Link" TargetMode="External"/><Relationship Id="rId99" Type="http://schemas.openxmlformats.org/officeDocument/2006/relationships/hyperlink" Target="http://www.brighton.ac.uk/careers" TargetMode="External"/><Relationship Id="rId101" Type="http://schemas.openxmlformats.org/officeDocument/2006/relationships/hyperlink" Target="http://www.brighton.ac.uk/studentlife/chaplaincy" TargetMode="External"/><Relationship Id="rId12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dditionalInfo xmlns="02bdc449-41b3-49a4-bce1-754215337f29" xsi:nil="true"/>
    <TaxCatchAll xmlns="b2b3b332-7c05-4c9e-ac88-8c84810ea636" xsi:nil="true"/>
    <lcf76f155ced4ddcb4097134ff3c332f xmlns="02bdc449-41b3-49a4-bce1-754215337f2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E296BBC24DCE4784505963C4775B73" ma:contentTypeVersion="21" ma:contentTypeDescription="Create a new document." ma:contentTypeScope="" ma:versionID="1de564d8001405b018faf747767ef0fe">
  <xsd:schema xmlns:xsd="http://www.w3.org/2001/XMLSchema" xmlns:xs="http://www.w3.org/2001/XMLSchema" xmlns:p="http://schemas.microsoft.com/office/2006/metadata/properties" xmlns:ns2="02bdc449-41b3-49a4-bce1-754215337f29" xmlns:ns3="762dcf12-fe76-4f22-9ce5-44b762371206" xmlns:ns4="b2b3b332-7c05-4c9e-ac88-8c84810ea636" targetNamespace="http://schemas.microsoft.com/office/2006/metadata/properties" ma:root="true" ma:fieldsID="05222e23df06313012fd3201447c0f69" ns2:_="" ns3:_="" ns4:_="">
    <xsd:import namespace="02bdc449-41b3-49a4-bce1-754215337f29"/>
    <xsd:import namespace="762dcf12-fe76-4f22-9ce5-44b762371206"/>
    <xsd:import namespace="b2b3b332-7c05-4c9e-ac88-8c84810ea6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Additional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bdc449-41b3-49a4-bce1-754215337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20fc26-8289-4c02-81ef-e580eda00c72" ma:termSetId="09814cd3-568e-fe90-9814-8d621ff8fb84" ma:anchorId="fba54fb3-c3e1-fe81-a776-ca4b69148c4d" ma:open="true" ma:isKeyword="false">
      <xsd:complexType>
        <xsd:sequence>
          <xsd:element ref="pc:Terms" minOccurs="0" maxOccurs="1"/>
        </xsd:sequence>
      </xsd:complexType>
    </xsd:element>
    <xsd:element name="AdditionalInfo" ma:index="24" nillable="true" ma:displayName="Additional Info" ma:format="Dropdown" ma:internalName="AdditionalInfo">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2dcf12-fe76-4f22-9ce5-44b76237120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b3b332-7c05-4c9e-ac88-8c84810ea63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07673f9-aaec-4ae1-ad6d-08a284a9d306}" ma:internalName="TaxCatchAll" ma:showField="CatchAllData" ma:web="762dcf12-fe76-4f22-9ce5-44b762371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808F5-4F95-4FD6-8578-7E7FDC4E25A0}">
  <ds:schemaRefs>
    <ds:schemaRef ds:uri="http://schemas.microsoft.com/office/2006/metadata/properties"/>
    <ds:schemaRef ds:uri="http://schemas.microsoft.com/office/infopath/2007/PartnerControls"/>
    <ds:schemaRef ds:uri="02bdc449-41b3-49a4-bce1-754215337f29"/>
    <ds:schemaRef ds:uri="b2b3b332-7c05-4c9e-ac88-8c84810ea636"/>
  </ds:schemaRefs>
</ds:datastoreItem>
</file>

<file path=customXml/itemProps2.xml><?xml version="1.0" encoding="utf-8"?>
<ds:datastoreItem xmlns:ds="http://schemas.openxmlformats.org/officeDocument/2006/customXml" ds:itemID="{7B0E1B3E-FACF-4DDD-BDEC-A6F57A65C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bdc449-41b3-49a4-bce1-754215337f29"/>
    <ds:schemaRef ds:uri="762dcf12-fe76-4f22-9ce5-44b762371206"/>
    <ds:schemaRef ds:uri="b2b3b332-7c05-4c9e-ac88-8c84810ea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0900D1-B4B3-4BAD-A72E-0915C6F3D061}">
  <ds:schemaRefs>
    <ds:schemaRef ds:uri="http://schemas.microsoft.com/sharepoint/v3/contenttype/forms"/>
  </ds:schemaRefs>
</ds:datastoreItem>
</file>

<file path=customXml/itemProps4.xml><?xml version="1.0" encoding="utf-8"?>
<ds:datastoreItem xmlns:ds="http://schemas.openxmlformats.org/officeDocument/2006/customXml" ds:itemID="{84E4ABE0-830F-4A68-98DF-0AFC75C2D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28</Pages>
  <Words>9580</Words>
  <Characters>54611</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BSMS</Company>
  <LinksUpToDate>false</LinksUpToDate>
  <CharactersWithSpaces>64063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Bocking</dc:creator>
  <cp:keywords/>
  <cp:lastModifiedBy>Matt Bemment</cp:lastModifiedBy>
  <cp:revision>12</cp:revision>
  <cp:lastPrinted>2019-09-10T15:41:00Z</cp:lastPrinted>
  <dcterms:created xsi:type="dcterms:W3CDTF">2019-09-10T15:41:00Z</dcterms:created>
  <dcterms:modified xsi:type="dcterms:W3CDTF">2023-07-14T15:15:00Z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0x01010019E296BBC24DCE4784505963C4775B73</vt:lpwstr>
  </property>
</Properties>
</file>