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37"/>
      </w:tblGrid>
      <w:tr w:rsidR="0075592A" w14:paraId="69116663" w14:textId="77777777" w:rsidTr="00382A05">
        <w:tc>
          <w:tcPr>
            <w:tcW w:w="2235" w:type="dxa"/>
            <w:tcBorders>
              <w:bottom w:val="single" w:sz="4" w:space="0" w:color="auto"/>
            </w:tcBorders>
          </w:tcPr>
          <w:p w14:paraId="39CCA6A7" w14:textId="77777777" w:rsidR="0075592A" w:rsidRPr="0075592A" w:rsidRDefault="0075592A" w:rsidP="00382A05">
            <w:pPr>
              <w:pStyle w:val="Heading1"/>
            </w:pPr>
            <w:r w:rsidRPr="0075592A">
              <w:t>Project:</w:t>
            </w:r>
          </w:p>
        </w:tc>
        <w:tc>
          <w:tcPr>
            <w:tcW w:w="6237" w:type="dxa"/>
            <w:tcBorders>
              <w:bottom w:val="single" w:sz="4" w:space="0" w:color="auto"/>
            </w:tcBorders>
          </w:tcPr>
          <w:p w14:paraId="7B222C7B" w14:textId="3619E4B9" w:rsidR="0075592A" w:rsidRDefault="0075592A" w:rsidP="00382A05">
            <w:pPr>
              <w:pStyle w:val="Heading1"/>
            </w:pPr>
            <w:proofErr w:type="spellStart"/>
            <w:r w:rsidRPr="00607878">
              <w:t>Docobo</w:t>
            </w:r>
            <w:proofErr w:type="spellEnd"/>
            <w:r w:rsidRPr="00607878">
              <w:t xml:space="preserve"> Integrated Digital Healthcare System</w:t>
            </w:r>
          </w:p>
        </w:tc>
      </w:tr>
      <w:tr w:rsidR="0075592A" w14:paraId="7507BD15" w14:textId="77777777" w:rsidTr="00382A05">
        <w:tc>
          <w:tcPr>
            <w:tcW w:w="2235" w:type="dxa"/>
            <w:tcBorders>
              <w:top w:val="single" w:sz="4" w:space="0" w:color="auto"/>
              <w:left w:val="single" w:sz="4" w:space="0" w:color="auto"/>
            </w:tcBorders>
          </w:tcPr>
          <w:p w14:paraId="5B91DFF8" w14:textId="77777777" w:rsidR="0075592A" w:rsidRPr="00826689" w:rsidRDefault="0075592A" w:rsidP="00EE2E0B">
            <w:pPr>
              <w:rPr>
                <w:rFonts w:asciiTheme="majorHAnsi" w:hAnsiTheme="majorHAnsi"/>
                <w:bCs/>
                <w:iCs/>
              </w:rPr>
            </w:pPr>
            <w:r w:rsidRPr="00826689">
              <w:rPr>
                <w:rFonts w:asciiTheme="majorHAnsi" w:hAnsiTheme="majorHAnsi"/>
                <w:bCs/>
                <w:iCs/>
              </w:rPr>
              <w:t>Team:</w:t>
            </w:r>
          </w:p>
        </w:tc>
        <w:tc>
          <w:tcPr>
            <w:tcW w:w="6237" w:type="dxa"/>
            <w:tcBorders>
              <w:top w:val="single" w:sz="4" w:space="0" w:color="auto"/>
              <w:right w:val="single" w:sz="4" w:space="0" w:color="auto"/>
            </w:tcBorders>
          </w:tcPr>
          <w:p w14:paraId="648247C2" w14:textId="343F0DBC" w:rsidR="0075592A" w:rsidRDefault="0075592A" w:rsidP="00382A05">
            <w:pPr>
              <w:rPr>
                <w:rFonts w:asciiTheme="majorHAnsi" w:hAnsiTheme="majorHAnsi"/>
              </w:rPr>
            </w:pPr>
            <w:r>
              <w:rPr>
                <w:rFonts w:asciiTheme="majorHAnsi" w:hAnsiTheme="majorHAnsi"/>
              </w:rPr>
              <w:t xml:space="preserve">Dementia Crisis </w:t>
            </w:r>
            <w:r w:rsidRPr="00607878">
              <w:rPr>
                <w:rFonts w:asciiTheme="majorHAnsi" w:hAnsiTheme="majorHAnsi"/>
              </w:rPr>
              <w:t>Support Service</w:t>
            </w:r>
            <w:r>
              <w:rPr>
                <w:rFonts w:asciiTheme="majorHAnsi" w:hAnsiTheme="majorHAnsi"/>
              </w:rPr>
              <w:t xml:space="preserve">, </w:t>
            </w:r>
            <w:r w:rsidRPr="00607878">
              <w:rPr>
                <w:rFonts w:asciiTheme="majorHAnsi" w:hAnsiTheme="majorHAnsi"/>
              </w:rPr>
              <w:t>Medway Community Healthcare</w:t>
            </w:r>
            <w:r>
              <w:rPr>
                <w:rFonts w:asciiTheme="majorHAnsi" w:hAnsiTheme="majorHAnsi"/>
              </w:rPr>
              <w:t>, Jod</w:t>
            </w:r>
            <w:r w:rsidR="00826689">
              <w:rPr>
                <w:rFonts w:asciiTheme="majorHAnsi" w:hAnsiTheme="majorHAnsi"/>
              </w:rPr>
              <w:t>i</w:t>
            </w:r>
            <w:r>
              <w:rPr>
                <w:rFonts w:asciiTheme="majorHAnsi" w:hAnsiTheme="majorHAnsi"/>
              </w:rPr>
              <w:t xml:space="preserve">e Howie, Karen Clarke, Claire Mills, Daniel </w:t>
            </w:r>
            <w:proofErr w:type="spellStart"/>
            <w:r>
              <w:rPr>
                <w:rFonts w:asciiTheme="majorHAnsi" w:hAnsiTheme="majorHAnsi"/>
              </w:rPr>
              <w:t>Oades</w:t>
            </w:r>
            <w:proofErr w:type="spellEnd"/>
          </w:p>
        </w:tc>
      </w:tr>
      <w:tr w:rsidR="0075592A" w14:paraId="084517AB" w14:textId="77777777" w:rsidTr="00382A05">
        <w:tc>
          <w:tcPr>
            <w:tcW w:w="2235" w:type="dxa"/>
            <w:tcBorders>
              <w:left w:val="single" w:sz="4" w:space="0" w:color="auto"/>
            </w:tcBorders>
          </w:tcPr>
          <w:p w14:paraId="44EDC624" w14:textId="1B213559" w:rsidR="0075592A" w:rsidRPr="00826689" w:rsidRDefault="00382A05" w:rsidP="00EE2E0B">
            <w:pPr>
              <w:rPr>
                <w:rFonts w:asciiTheme="majorHAnsi" w:hAnsiTheme="majorHAnsi"/>
                <w:bCs/>
                <w:iCs/>
              </w:rPr>
            </w:pPr>
            <w:r w:rsidRPr="00826689">
              <w:rPr>
                <w:rFonts w:asciiTheme="majorHAnsi" w:hAnsiTheme="majorHAnsi"/>
                <w:bCs/>
                <w:iCs/>
              </w:rPr>
              <w:t>Contact for further information:</w:t>
            </w:r>
            <w:r w:rsidR="0075592A" w:rsidRPr="00826689">
              <w:rPr>
                <w:rFonts w:asciiTheme="majorHAnsi" w:hAnsiTheme="majorHAnsi"/>
                <w:bCs/>
                <w:iCs/>
              </w:rPr>
              <w:t xml:space="preserve"> </w:t>
            </w:r>
            <w:r w:rsidR="0075592A" w:rsidRPr="00826689">
              <w:rPr>
                <w:rFonts w:asciiTheme="majorHAnsi" w:hAnsiTheme="majorHAnsi"/>
                <w:bCs/>
                <w:iCs/>
              </w:rPr>
              <w:tab/>
            </w:r>
          </w:p>
        </w:tc>
        <w:tc>
          <w:tcPr>
            <w:tcW w:w="6237" w:type="dxa"/>
            <w:tcBorders>
              <w:right w:val="single" w:sz="4" w:space="0" w:color="auto"/>
            </w:tcBorders>
          </w:tcPr>
          <w:p w14:paraId="3BA1DB4F" w14:textId="53D7C976" w:rsidR="0075592A" w:rsidRDefault="0075592A" w:rsidP="00EE2E0B">
            <w:pPr>
              <w:rPr>
                <w:rFonts w:asciiTheme="majorHAnsi" w:hAnsiTheme="majorHAnsi"/>
              </w:rPr>
            </w:pPr>
            <w:r w:rsidRPr="00607878">
              <w:rPr>
                <w:rFonts w:asciiTheme="majorHAnsi" w:hAnsiTheme="majorHAnsi"/>
              </w:rPr>
              <w:t xml:space="preserve">Samantha Robinson, Head </w:t>
            </w:r>
            <w:r>
              <w:rPr>
                <w:rFonts w:asciiTheme="majorHAnsi" w:hAnsiTheme="majorHAnsi"/>
              </w:rPr>
              <w:t>of Service</w:t>
            </w:r>
            <w:r w:rsidR="00382A05">
              <w:rPr>
                <w:rFonts w:asciiTheme="majorHAnsi" w:hAnsiTheme="majorHAnsi"/>
              </w:rPr>
              <w:t xml:space="preserve">, </w:t>
            </w:r>
            <w:hyperlink r:id="rId7" w:history="1">
              <w:r w:rsidR="00382A05" w:rsidRPr="00F43F7A">
                <w:rPr>
                  <w:rStyle w:val="Hyperlink"/>
                  <w:rFonts w:asciiTheme="majorHAnsi" w:hAnsiTheme="majorHAnsi"/>
                </w:rPr>
                <w:t>s.robinson1@nhs.net</w:t>
              </w:r>
            </w:hyperlink>
          </w:p>
          <w:p w14:paraId="70D72220" w14:textId="57964A01" w:rsidR="00382A05" w:rsidRDefault="00382A05" w:rsidP="00EE2E0B">
            <w:pPr>
              <w:rPr>
                <w:rFonts w:asciiTheme="majorHAnsi" w:hAnsiTheme="majorHAnsi"/>
              </w:rPr>
            </w:pPr>
          </w:p>
        </w:tc>
      </w:tr>
      <w:tr w:rsidR="0075592A" w14:paraId="10063634" w14:textId="77777777" w:rsidTr="00382A05">
        <w:tc>
          <w:tcPr>
            <w:tcW w:w="2235" w:type="dxa"/>
            <w:tcBorders>
              <w:left w:val="single" w:sz="4" w:space="0" w:color="auto"/>
              <w:bottom w:val="single" w:sz="4" w:space="0" w:color="auto"/>
            </w:tcBorders>
          </w:tcPr>
          <w:p w14:paraId="5DA9C047" w14:textId="77777777" w:rsidR="0075592A" w:rsidRPr="00826689" w:rsidRDefault="0075592A" w:rsidP="00EE2E0B">
            <w:pPr>
              <w:ind w:left="1440" w:hanging="1440"/>
              <w:rPr>
                <w:rFonts w:asciiTheme="majorHAnsi" w:hAnsiTheme="majorHAnsi"/>
                <w:bCs/>
                <w:iCs/>
              </w:rPr>
            </w:pPr>
            <w:r w:rsidRPr="00826689">
              <w:rPr>
                <w:rFonts w:asciiTheme="majorHAnsi" w:hAnsiTheme="majorHAnsi"/>
                <w:bCs/>
                <w:iCs/>
              </w:rPr>
              <w:t>KSS DCIN Fund:</w:t>
            </w:r>
          </w:p>
        </w:tc>
        <w:tc>
          <w:tcPr>
            <w:tcW w:w="6237" w:type="dxa"/>
            <w:tcBorders>
              <w:bottom w:val="single" w:sz="4" w:space="0" w:color="auto"/>
              <w:right w:val="single" w:sz="4" w:space="0" w:color="auto"/>
            </w:tcBorders>
          </w:tcPr>
          <w:p w14:paraId="544256BB" w14:textId="3D7A86B3" w:rsidR="0075592A" w:rsidRDefault="0075592A" w:rsidP="00EE2E0B">
            <w:pPr>
              <w:rPr>
                <w:rFonts w:asciiTheme="majorHAnsi" w:hAnsiTheme="majorHAnsi"/>
              </w:rPr>
            </w:pPr>
            <w:r>
              <w:rPr>
                <w:rFonts w:asciiTheme="majorHAnsi" w:hAnsiTheme="majorHAnsi"/>
              </w:rPr>
              <w:t>April 2018, Award £5,000</w:t>
            </w:r>
          </w:p>
        </w:tc>
      </w:tr>
    </w:tbl>
    <w:p w14:paraId="61506BA5" w14:textId="77777777" w:rsidR="00382A05" w:rsidRDefault="00382A05" w:rsidP="00607878">
      <w:pPr>
        <w:rPr>
          <w:rFonts w:asciiTheme="majorHAnsi" w:hAnsiTheme="majorHAnsi"/>
        </w:rPr>
      </w:pPr>
    </w:p>
    <w:p w14:paraId="36840C9F" w14:textId="77777777" w:rsidR="000C6127" w:rsidRDefault="00382A05" w:rsidP="00382A05">
      <w:pPr>
        <w:rPr>
          <w:rFonts w:asciiTheme="majorHAnsi" w:hAnsiTheme="majorHAnsi"/>
          <w:b/>
        </w:rPr>
      </w:pPr>
      <w:r w:rsidRPr="00382A05">
        <w:rPr>
          <w:noProof/>
        </w:rPr>
        <w:drawing>
          <wp:inline distT="0" distB="0" distL="0" distR="0" wp14:anchorId="5408EC3C" wp14:editId="424F6926">
            <wp:extent cx="3181350" cy="1438275"/>
            <wp:effectExtent l="0" t="0" r="6350" b="0"/>
            <wp:docPr id="1" name="Picture 1" descr="A person holding a hand held computer with health data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hand held computer with health data on it"/>
                    <pic:cNvPicPr/>
                  </pic:nvPicPr>
                  <pic:blipFill>
                    <a:blip r:embed="rId8"/>
                    <a:stretch>
                      <a:fillRect/>
                    </a:stretch>
                  </pic:blipFill>
                  <pic:spPr>
                    <a:xfrm>
                      <a:off x="0" y="0"/>
                      <a:ext cx="3181350" cy="1438275"/>
                    </a:xfrm>
                    <a:prstGeom prst="rect">
                      <a:avLst/>
                    </a:prstGeom>
                  </pic:spPr>
                </pic:pic>
              </a:graphicData>
            </a:graphic>
          </wp:inline>
        </w:drawing>
      </w:r>
    </w:p>
    <w:p w14:paraId="23E85613" w14:textId="77777777" w:rsidR="000C6127" w:rsidRDefault="000C6127" w:rsidP="00382A05">
      <w:pPr>
        <w:rPr>
          <w:rFonts w:asciiTheme="majorHAnsi" w:hAnsiTheme="majorHAnsi"/>
          <w:b/>
        </w:rPr>
      </w:pPr>
    </w:p>
    <w:p w14:paraId="320F700F" w14:textId="02E4F06E" w:rsidR="00BA0070" w:rsidRPr="00607878" w:rsidRDefault="0075592A" w:rsidP="00382A05">
      <w:pPr>
        <w:rPr>
          <w:rFonts w:asciiTheme="majorHAnsi" w:hAnsiTheme="majorHAnsi"/>
        </w:rPr>
      </w:pPr>
      <w:r>
        <w:rPr>
          <w:rFonts w:asciiTheme="majorHAnsi" w:hAnsiTheme="majorHAnsi"/>
          <w:b/>
        </w:rPr>
        <w:t>Background</w:t>
      </w:r>
      <w:r w:rsidR="00607878">
        <w:rPr>
          <w:rFonts w:asciiTheme="majorHAnsi" w:hAnsiTheme="majorHAnsi"/>
          <w:b/>
        </w:rPr>
        <w:tab/>
      </w:r>
      <w:r w:rsidR="00607878">
        <w:rPr>
          <w:rFonts w:asciiTheme="majorHAnsi" w:hAnsiTheme="majorHAnsi"/>
          <w:b/>
        </w:rPr>
        <w:tab/>
      </w:r>
      <w:r w:rsidR="00607878">
        <w:rPr>
          <w:rFonts w:asciiTheme="majorHAnsi" w:hAnsiTheme="majorHAnsi"/>
          <w:b/>
        </w:rPr>
        <w:tab/>
      </w:r>
    </w:p>
    <w:p w14:paraId="0B4A1032" w14:textId="77777777" w:rsidR="003C37AE" w:rsidRDefault="00297BAA" w:rsidP="003B4122">
      <w:pPr>
        <w:jc w:val="both"/>
        <w:rPr>
          <w:rFonts w:asciiTheme="majorHAnsi" w:hAnsiTheme="majorHAnsi"/>
        </w:rPr>
      </w:pPr>
      <w:r w:rsidRPr="003B4122">
        <w:rPr>
          <w:rFonts w:asciiTheme="majorHAnsi" w:eastAsia="Times New Roman" w:hAnsiTheme="majorHAnsi" w:cs="Arial"/>
          <w:color w:val="0D0D0D"/>
          <w:shd w:val="clear" w:color="auto" w:fill="F9F9F9"/>
          <w:lang w:val="en-GB"/>
        </w:rPr>
        <w:t xml:space="preserve"> </w:t>
      </w:r>
      <w:r w:rsidR="003B4122" w:rsidRPr="003B4122">
        <w:rPr>
          <w:rFonts w:asciiTheme="majorHAnsi" w:hAnsiTheme="majorHAnsi"/>
        </w:rPr>
        <w:t xml:space="preserve">The Dementia Crisis Support Service at Medway Community Healthcare is a </w:t>
      </w:r>
      <w:r w:rsidR="00287C66" w:rsidRPr="003B4122">
        <w:rPr>
          <w:rFonts w:asciiTheme="majorHAnsi" w:hAnsiTheme="majorHAnsi"/>
        </w:rPr>
        <w:t>community-based</w:t>
      </w:r>
      <w:r w:rsidR="003B4122" w:rsidRPr="003B4122">
        <w:rPr>
          <w:rFonts w:asciiTheme="majorHAnsi" w:hAnsiTheme="majorHAnsi"/>
        </w:rPr>
        <w:t xml:space="preserve"> team who provide </w:t>
      </w:r>
      <w:r w:rsidR="00287C66" w:rsidRPr="003B4122">
        <w:rPr>
          <w:rFonts w:asciiTheme="majorHAnsi" w:hAnsiTheme="majorHAnsi"/>
        </w:rPr>
        <w:t>short-term</w:t>
      </w:r>
      <w:r w:rsidR="003B4122" w:rsidRPr="003B4122">
        <w:rPr>
          <w:rFonts w:asciiTheme="majorHAnsi" w:hAnsiTheme="majorHAnsi"/>
        </w:rPr>
        <w:t xml:space="preserve"> crisis intervention for people living with dementia and their carers</w:t>
      </w:r>
      <w:r w:rsidR="003B4122" w:rsidRPr="003B4122">
        <w:rPr>
          <w:rFonts w:asciiTheme="majorHAnsi" w:eastAsia="Times New Roman" w:hAnsiTheme="majorHAnsi" w:cs="Arial"/>
          <w:color w:val="0D0D0D"/>
          <w:shd w:val="clear" w:color="auto" w:fill="F9F9F9"/>
          <w:lang w:val="en-GB"/>
        </w:rPr>
        <w:t>.</w:t>
      </w:r>
      <w:r w:rsidR="00EF5CB1">
        <w:rPr>
          <w:rFonts w:asciiTheme="majorHAnsi" w:eastAsia="Times New Roman" w:hAnsiTheme="majorHAnsi" w:cs="Arial"/>
          <w:color w:val="0D0D0D"/>
          <w:shd w:val="clear" w:color="auto" w:fill="F9F9F9"/>
          <w:lang w:val="en-GB"/>
        </w:rPr>
        <w:t xml:space="preserve"> </w:t>
      </w:r>
      <w:r w:rsidR="003C37AE">
        <w:rPr>
          <w:rFonts w:asciiTheme="majorHAnsi" w:eastAsia="Times New Roman" w:hAnsiTheme="majorHAnsi" w:cs="Arial"/>
          <w:color w:val="0D0D0D"/>
          <w:shd w:val="clear" w:color="auto" w:fill="F9F9F9"/>
          <w:lang w:val="en-GB"/>
        </w:rPr>
        <w:t xml:space="preserve"> </w:t>
      </w:r>
      <w:r w:rsidR="0075592A">
        <w:rPr>
          <w:rFonts w:asciiTheme="majorHAnsi" w:hAnsiTheme="majorHAnsi"/>
        </w:rPr>
        <w:t>The</w:t>
      </w:r>
      <w:r w:rsidR="00EF5CB1">
        <w:rPr>
          <w:rFonts w:asciiTheme="majorHAnsi" w:hAnsiTheme="majorHAnsi"/>
        </w:rPr>
        <w:t xml:space="preserve"> </w:t>
      </w:r>
      <w:r w:rsidRPr="003B4122">
        <w:rPr>
          <w:rFonts w:asciiTheme="majorHAnsi" w:hAnsiTheme="majorHAnsi"/>
        </w:rPr>
        <w:t>Dem</w:t>
      </w:r>
      <w:r w:rsidR="0075592A">
        <w:rPr>
          <w:rFonts w:asciiTheme="majorHAnsi" w:hAnsiTheme="majorHAnsi"/>
        </w:rPr>
        <w:t xml:space="preserve">entia Crisis Support Service looked to </w:t>
      </w:r>
      <w:r w:rsidRPr="003B4122">
        <w:rPr>
          <w:rFonts w:asciiTheme="majorHAnsi" w:hAnsiTheme="majorHAnsi"/>
        </w:rPr>
        <w:t>support collaborative wor</w:t>
      </w:r>
      <w:r w:rsidR="003B4122" w:rsidRPr="003B4122">
        <w:rPr>
          <w:rFonts w:asciiTheme="majorHAnsi" w:hAnsiTheme="majorHAnsi"/>
        </w:rPr>
        <w:t xml:space="preserve">king with the staff in three </w:t>
      </w:r>
      <w:r w:rsidRPr="003B4122">
        <w:rPr>
          <w:rFonts w:asciiTheme="majorHAnsi" w:hAnsiTheme="majorHAnsi"/>
        </w:rPr>
        <w:t>local care homes</w:t>
      </w:r>
      <w:r w:rsidR="003C37AE">
        <w:rPr>
          <w:rFonts w:asciiTheme="majorHAnsi" w:hAnsiTheme="majorHAnsi"/>
        </w:rPr>
        <w:t xml:space="preserve"> using </w:t>
      </w:r>
      <w:proofErr w:type="spellStart"/>
      <w:r w:rsidR="003C37AE">
        <w:rPr>
          <w:rFonts w:asciiTheme="majorHAnsi" w:hAnsiTheme="majorHAnsi"/>
        </w:rPr>
        <w:t>Docobo</w:t>
      </w:r>
      <w:proofErr w:type="spellEnd"/>
      <w:r w:rsidR="003C37AE">
        <w:rPr>
          <w:rFonts w:asciiTheme="majorHAnsi" w:hAnsiTheme="majorHAnsi"/>
        </w:rPr>
        <w:t xml:space="preserve"> - </w:t>
      </w:r>
      <w:r w:rsidR="003C37AE" w:rsidRPr="003B4122">
        <w:rPr>
          <w:rFonts w:asciiTheme="majorHAnsi" w:eastAsia="Times New Roman" w:hAnsiTheme="majorHAnsi" w:cs="Arial"/>
          <w:color w:val="0D0D0D"/>
          <w:shd w:val="clear" w:color="auto" w:fill="F9F9F9"/>
          <w:lang w:val="en-GB"/>
        </w:rPr>
        <w:t>a telehealth</w:t>
      </w:r>
      <w:r w:rsidR="003C37AE" w:rsidRPr="003B4122">
        <w:rPr>
          <w:rFonts w:asciiTheme="majorHAnsi" w:hAnsiTheme="majorHAnsi"/>
        </w:rPr>
        <w:t xml:space="preserve"> system</w:t>
      </w:r>
      <w:r w:rsidR="003C37AE">
        <w:rPr>
          <w:rFonts w:asciiTheme="majorHAnsi" w:hAnsiTheme="majorHAnsi"/>
        </w:rPr>
        <w:t>,</w:t>
      </w:r>
      <w:r w:rsidR="003C37AE" w:rsidRPr="003B4122">
        <w:rPr>
          <w:rFonts w:asciiTheme="majorHAnsi" w:hAnsiTheme="majorHAnsi"/>
        </w:rPr>
        <w:t xml:space="preserve"> which enables remote m</w:t>
      </w:r>
      <w:r w:rsidR="003C37AE">
        <w:rPr>
          <w:rFonts w:asciiTheme="majorHAnsi" w:hAnsiTheme="majorHAnsi"/>
        </w:rPr>
        <w:t xml:space="preserve">onitoring of patients with long </w:t>
      </w:r>
      <w:r w:rsidR="003C37AE" w:rsidRPr="003B4122">
        <w:rPr>
          <w:rFonts w:asciiTheme="majorHAnsi" w:hAnsiTheme="majorHAnsi"/>
        </w:rPr>
        <w:t xml:space="preserve">term conditions.  </w:t>
      </w:r>
      <w:r w:rsidR="003C37AE">
        <w:rPr>
          <w:rFonts w:asciiTheme="majorHAnsi" w:hAnsiTheme="majorHAnsi"/>
        </w:rPr>
        <w:t xml:space="preserve">It helps to monitor patients in the community, support decision making by clinicians and provides early warning system to ensure timely intervention. </w:t>
      </w:r>
    </w:p>
    <w:p w14:paraId="0E983101" w14:textId="5A084BA0" w:rsidR="00297BAA" w:rsidRPr="003B4122" w:rsidRDefault="003C37AE" w:rsidP="003B4122">
      <w:pPr>
        <w:jc w:val="both"/>
        <w:rPr>
          <w:rFonts w:asciiTheme="majorHAnsi" w:hAnsiTheme="majorHAnsi"/>
        </w:rPr>
      </w:pPr>
      <w:r>
        <w:rPr>
          <w:rFonts w:asciiTheme="majorHAnsi" w:hAnsiTheme="majorHAnsi"/>
        </w:rPr>
        <w:t>I</w:t>
      </w:r>
      <w:r w:rsidR="003B4122" w:rsidRPr="003B4122">
        <w:rPr>
          <w:rFonts w:asciiTheme="majorHAnsi" w:hAnsiTheme="majorHAnsi"/>
        </w:rPr>
        <w:t>t wa</w:t>
      </w:r>
      <w:r w:rsidR="00297BAA" w:rsidRPr="003B4122">
        <w:rPr>
          <w:rFonts w:asciiTheme="majorHAnsi" w:hAnsiTheme="majorHAnsi"/>
        </w:rPr>
        <w:t xml:space="preserve">s </w:t>
      </w:r>
      <w:r w:rsidR="008602D9">
        <w:rPr>
          <w:rFonts w:asciiTheme="majorHAnsi" w:hAnsiTheme="majorHAnsi"/>
        </w:rPr>
        <w:t>hoped</w:t>
      </w:r>
      <w:r w:rsidR="00297BAA" w:rsidRPr="003B4122">
        <w:rPr>
          <w:rFonts w:asciiTheme="majorHAnsi" w:hAnsiTheme="majorHAnsi"/>
        </w:rPr>
        <w:t xml:space="preserve"> that use of </w:t>
      </w:r>
      <w:r w:rsidR="00607878">
        <w:rPr>
          <w:rFonts w:asciiTheme="majorHAnsi" w:hAnsiTheme="majorHAnsi"/>
        </w:rPr>
        <w:t xml:space="preserve">the remote monitoring </w:t>
      </w:r>
      <w:r w:rsidR="00EF5CB1">
        <w:rPr>
          <w:rFonts w:asciiTheme="majorHAnsi" w:hAnsiTheme="majorHAnsi"/>
        </w:rPr>
        <w:t>would</w:t>
      </w:r>
      <w:r w:rsidR="00297BAA" w:rsidRPr="003B4122">
        <w:rPr>
          <w:rFonts w:asciiTheme="majorHAnsi" w:hAnsiTheme="majorHAnsi"/>
        </w:rPr>
        <w:t>:</w:t>
      </w:r>
    </w:p>
    <w:p w14:paraId="7F9C9C7F" w14:textId="77777777" w:rsidR="00297BAA" w:rsidRPr="003B4122" w:rsidRDefault="00297BAA" w:rsidP="003B4122">
      <w:pPr>
        <w:pStyle w:val="ListParagraph"/>
        <w:numPr>
          <w:ilvl w:val="0"/>
          <w:numId w:val="1"/>
        </w:numPr>
        <w:jc w:val="both"/>
        <w:rPr>
          <w:rFonts w:asciiTheme="majorHAnsi" w:hAnsiTheme="majorHAnsi"/>
          <w:sz w:val="24"/>
          <w:szCs w:val="24"/>
        </w:rPr>
      </w:pPr>
      <w:r w:rsidRPr="003B4122">
        <w:rPr>
          <w:rFonts w:asciiTheme="majorHAnsi" w:hAnsiTheme="majorHAnsi"/>
          <w:sz w:val="24"/>
          <w:szCs w:val="24"/>
        </w:rPr>
        <w:t xml:space="preserve">up- skill the care home </w:t>
      </w:r>
      <w:proofErr w:type="gramStart"/>
      <w:r w:rsidRPr="003B4122">
        <w:rPr>
          <w:rFonts w:asciiTheme="majorHAnsi" w:hAnsiTheme="majorHAnsi"/>
          <w:sz w:val="24"/>
          <w:szCs w:val="24"/>
        </w:rPr>
        <w:t>staff</w:t>
      </w:r>
      <w:proofErr w:type="gramEnd"/>
      <w:r w:rsidRPr="003B4122">
        <w:rPr>
          <w:rFonts w:asciiTheme="majorHAnsi" w:hAnsiTheme="majorHAnsi"/>
          <w:sz w:val="24"/>
          <w:szCs w:val="24"/>
        </w:rPr>
        <w:t xml:space="preserve"> by improving their skills and knowledge  </w:t>
      </w:r>
    </w:p>
    <w:p w14:paraId="362CA9A0" w14:textId="6FA091D7" w:rsidR="00297BAA" w:rsidRPr="003B4122" w:rsidRDefault="00EF5CB1" w:rsidP="003B4122">
      <w:pPr>
        <w:pStyle w:val="ListParagraph"/>
        <w:numPr>
          <w:ilvl w:val="0"/>
          <w:numId w:val="1"/>
        </w:numPr>
        <w:jc w:val="both"/>
        <w:rPr>
          <w:rFonts w:asciiTheme="majorHAnsi" w:hAnsiTheme="majorHAnsi"/>
          <w:sz w:val="24"/>
          <w:szCs w:val="24"/>
        </w:rPr>
      </w:pPr>
      <w:r>
        <w:rPr>
          <w:rFonts w:asciiTheme="majorHAnsi" w:hAnsiTheme="majorHAnsi"/>
          <w:sz w:val="24"/>
          <w:szCs w:val="24"/>
        </w:rPr>
        <w:t>provide</w:t>
      </w:r>
      <w:r w:rsidR="00297BAA" w:rsidRPr="003B4122">
        <w:rPr>
          <w:rFonts w:asciiTheme="majorHAnsi" w:hAnsiTheme="majorHAnsi"/>
          <w:sz w:val="24"/>
          <w:szCs w:val="24"/>
        </w:rPr>
        <w:t xml:space="preserve"> them with a means to record physical observations, and view instructional videos </w:t>
      </w:r>
    </w:p>
    <w:p w14:paraId="06A639D2" w14:textId="659AF6E4" w:rsidR="00297BAA" w:rsidRPr="003C37AE" w:rsidRDefault="00297BAA" w:rsidP="00180C42">
      <w:pPr>
        <w:pStyle w:val="ListParagraph"/>
        <w:numPr>
          <w:ilvl w:val="0"/>
          <w:numId w:val="1"/>
        </w:numPr>
        <w:jc w:val="both"/>
        <w:rPr>
          <w:rFonts w:asciiTheme="majorHAnsi" w:hAnsiTheme="majorHAnsi"/>
          <w:sz w:val="24"/>
          <w:szCs w:val="24"/>
        </w:rPr>
      </w:pPr>
      <w:r w:rsidRPr="003C37AE">
        <w:rPr>
          <w:rFonts w:asciiTheme="majorHAnsi" w:hAnsiTheme="majorHAnsi"/>
          <w:sz w:val="24"/>
          <w:szCs w:val="24"/>
        </w:rPr>
        <w:t>prevent the sending of inappropriate referrals</w:t>
      </w:r>
      <w:r w:rsidR="003C37AE">
        <w:rPr>
          <w:rFonts w:asciiTheme="majorHAnsi" w:hAnsiTheme="majorHAnsi"/>
          <w:sz w:val="24"/>
          <w:szCs w:val="24"/>
        </w:rPr>
        <w:t xml:space="preserve"> and </w:t>
      </w:r>
      <w:r w:rsidRPr="003C37AE">
        <w:rPr>
          <w:rFonts w:asciiTheme="majorHAnsi" w:hAnsiTheme="majorHAnsi"/>
          <w:sz w:val="24"/>
          <w:szCs w:val="24"/>
        </w:rPr>
        <w:t>duplication of referrals to other healthcare teams</w:t>
      </w:r>
      <w:r w:rsidR="003C37AE">
        <w:rPr>
          <w:rFonts w:asciiTheme="majorHAnsi" w:hAnsiTheme="majorHAnsi"/>
          <w:sz w:val="24"/>
          <w:szCs w:val="24"/>
        </w:rPr>
        <w:t xml:space="preserve">, </w:t>
      </w:r>
      <w:r w:rsidRPr="003C37AE">
        <w:rPr>
          <w:rFonts w:asciiTheme="majorHAnsi" w:hAnsiTheme="majorHAnsi"/>
          <w:sz w:val="24"/>
          <w:szCs w:val="24"/>
        </w:rPr>
        <w:t xml:space="preserve">internally within MCH and externally in Medway </w:t>
      </w:r>
    </w:p>
    <w:p w14:paraId="3204EC4E" w14:textId="2D9FDF93" w:rsidR="00297BAA" w:rsidRPr="003B4122" w:rsidRDefault="00297BAA" w:rsidP="003B4122">
      <w:pPr>
        <w:pStyle w:val="ListParagraph"/>
        <w:numPr>
          <w:ilvl w:val="0"/>
          <w:numId w:val="1"/>
        </w:numPr>
        <w:jc w:val="both"/>
        <w:rPr>
          <w:rFonts w:asciiTheme="majorHAnsi" w:hAnsiTheme="majorHAnsi"/>
          <w:sz w:val="24"/>
          <w:szCs w:val="24"/>
        </w:rPr>
      </w:pPr>
      <w:r w:rsidRPr="003B4122">
        <w:rPr>
          <w:rFonts w:asciiTheme="majorHAnsi" w:hAnsiTheme="majorHAnsi"/>
          <w:sz w:val="24"/>
          <w:szCs w:val="24"/>
        </w:rPr>
        <w:t xml:space="preserve"> improve </w:t>
      </w:r>
      <w:r w:rsidR="003C37AE">
        <w:rPr>
          <w:rFonts w:asciiTheme="majorHAnsi" w:hAnsiTheme="majorHAnsi"/>
          <w:sz w:val="24"/>
          <w:szCs w:val="24"/>
        </w:rPr>
        <w:t xml:space="preserve">joint working </w:t>
      </w:r>
      <w:r w:rsidRPr="003B4122">
        <w:rPr>
          <w:rFonts w:asciiTheme="majorHAnsi" w:hAnsiTheme="majorHAnsi"/>
          <w:sz w:val="24"/>
          <w:szCs w:val="24"/>
        </w:rPr>
        <w:t>relationships between all involved</w:t>
      </w:r>
    </w:p>
    <w:p w14:paraId="01EA3CF7" w14:textId="491D7CBE" w:rsidR="00297BAA" w:rsidRPr="003B4122" w:rsidRDefault="00297BAA" w:rsidP="003B4122">
      <w:pPr>
        <w:pStyle w:val="ListParagraph"/>
        <w:numPr>
          <w:ilvl w:val="0"/>
          <w:numId w:val="1"/>
        </w:numPr>
        <w:jc w:val="both"/>
        <w:rPr>
          <w:rFonts w:asciiTheme="majorHAnsi" w:hAnsiTheme="majorHAnsi"/>
          <w:sz w:val="24"/>
          <w:szCs w:val="24"/>
        </w:rPr>
      </w:pPr>
      <w:r w:rsidRPr="003B4122">
        <w:rPr>
          <w:rFonts w:asciiTheme="majorHAnsi" w:hAnsiTheme="majorHAnsi"/>
          <w:sz w:val="24"/>
          <w:szCs w:val="24"/>
        </w:rPr>
        <w:t xml:space="preserve"> provide assurance for families </w:t>
      </w:r>
    </w:p>
    <w:p w14:paraId="12316DEE" w14:textId="77777777" w:rsidR="00297BAA" w:rsidRPr="003B4122" w:rsidRDefault="00297BAA" w:rsidP="003B4122">
      <w:pPr>
        <w:pStyle w:val="ListParagraph"/>
        <w:numPr>
          <w:ilvl w:val="0"/>
          <w:numId w:val="1"/>
        </w:numPr>
        <w:jc w:val="both"/>
        <w:rPr>
          <w:rFonts w:asciiTheme="majorHAnsi" w:hAnsiTheme="majorHAnsi"/>
          <w:sz w:val="24"/>
          <w:szCs w:val="24"/>
        </w:rPr>
      </w:pPr>
      <w:r w:rsidRPr="003B4122">
        <w:rPr>
          <w:rFonts w:asciiTheme="majorHAnsi" w:hAnsiTheme="majorHAnsi"/>
          <w:sz w:val="24"/>
          <w:szCs w:val="24"/>
        </w:rPr>
        <w:t xml:space="preserve"> ensure that care provided by care home staff is</w:t>
      </w:r>
      <w:r w:rsidRPr="003B4122">
        <w:rPr>
          <w:rFonts w:asciiTheme="majorHAnsi" w:hAnsiTheme="majorHAnsi"/>
          <w:i/>
          <w:sz w:val="24"/>
          <w:szCs w:val="24"/>
        </w:rPr>
        <w:t xml:space="preserve"> patient centred care</w:t>
      </w:r>
    </w:p>
    <w:p w14:paraId="375877A7" w14:textId="77777777" w:rsidR="003C37AE" w:rsidRPr="003C37AE" w:rsidRDefault="003C37AE" w:rsidP="003C37AE">
      <w:pPr>
        <w:jc w:val="both"/>
        <w:rPr>
          <w:rFonts w:asciiTheme="majorHAnsi" w:eastAsia="Times New Roman" w:hAnsiTheme="majorHAnsi" w:cs="Arial"/>
          <w:b/>
          <w:color w:val="0D0D0D"/>
          <w:shd w:val="clear" w:color="auto" w:fill="F9F9F9"/>
        </w:rPr>
      </w:pPr>
      <w:r w:rsidRPr="003C37AE">
        <w:rPr>
          <w:rFonts w:asciiTheme="majorHAnsi" w:eastAsia="Times New Roman" w:hAnsiTheme="majorHAnsi" w:cs="Arial"/>
          <w:b/>
          <w:color w:val="0D0D0D"/>
          <w:shd w:val="clear" w:color="auto" w:fill="F9F9F9"/>
        </w:rPr>
        <w:t>What Happened</w:t>
      </w:r>
    </w:p>
    <w:p w14:paraId="796E82A7" w14:textId="33886766" w:rsidR="00B41183" w:rsidRPr="0075592A" w:rsidRDefault="00D060BD" w:rsidP="00B41183">
      <w:pPr>
        <w:jc w:val="both"/>
        <w:rPr>
          <w:rFonts w:asciiTheme="majorHAnsi" w:hAnsiTheme="majorHAnsi"/>
        </w:rPr>
      </w:pPr>
      <w:r>
        <w:rPr>
          <w:rFonts w:asciiTheme="majorHAnsi" w:hAnsiTheme="majorHAnsi"/>
          <w:lang w:val="en-GB"/>
        </w:rPr>
        <w:t xml:space="preserve">Three care homes were identified and approached as viable candidates for the trial. </w:t>
      </w:r>
      <w:r w:rsidR="00B41183" w:rsidRPr="001766C0">
        <w:rPr>
          <w:rFonts w:asciiTheme="majorHAnsi" w:hAnsiTheme="majorHAnsi"/>
          <w:lang w:val="en-GB"/>
        </w:rPr>
        <w:t xml:space="preserve">Each home </w:t>
      </w:r>
      <w:r w:rsidR="00B41183">
        <w:rPr>
          <w:rFonts w:asciiTheme="majorHAnsi" w:hAnsiTheme="majorHAnsi"/>
          <w:lang w:val="en-GB"/>
        </w:rPr>
        <w:t xml:space="preserve">had </w:t>
      </w:r>
      <w:r w:rsidR="00B41183" w:rsidRPr="001766C0">
        <w:rPr>
          <w:rFonts w:asciiTheme="majorHAnsi" w:hAnsiTheme="majorHAnsi"/>
          <w:lang w:val="en-GB"/>
        </w:rPr>
        <w:t xml:space="preserve">access to a </w:t>
      </w:r>
      <w:proofErr w:type="spellStart"/>
      <w:r w:rsidR="00B41183">
        <w:rPr>
          <w:rFonts w:asciiTheme="majorHAnsi" w:hAnsiTheme="majorHAnsi"/>
          <w:lang w:val="en-GB"/>
        </w:rPr>
        <w:t>Docobo</w:t>
      </w:r>
      <w:proofErr w:type="spellEnd"/>
      <w:r w:rsidR="00B41183">
        <w:rPr>
          <w:rFonts w:asciiTheme="majorHAnsi" w:hAnsiTheme="majorHAnsi"/>
          <w:lang w:val="en-GB"/>
        </w:rPr>
        <w:t xml:space="preserve"> tablet, enabl</w:t>
      </w:r>
      <w:r>
        <w:rPr>
          <w:rFonts w:asciiTheme="majorHAnsi" w:hAnsiTheme="majorHAnsi"/>
          <w:lang w:val="en-GB"/>
        </w:rPr>
        <w:t>ing</w:t>
      </w:r>
      <w:r w:rsidR="00B41183" w:rsidRPr="001766C0">
        <w:rPr>
          <w:rFonts w:asciiTheme="majorHAnsi" w:hAnsiTheme="majorHAnsi"/>
          <w:lang w:val="en-GB"/>
        </w:rPr>
        <w:t xml:space="preserve"> them to complete a custom</w:t>
      </w:r>
      <w:r>
        <w:rPr>
          <w:rFonts w:asciiTheme="majorHAnsi" w:hAnsiTheme="majorHAnsi"/>
          <w:lang w:val="en-GB"/>
        </w:rPr>
        <w:t>ised</w:t>
      </w:r>
      <w:r w:rsidR="00B41183" w:rsidRPr="001766C0">
        <w:rPr>
          <w:rFonts w:asciiTheme="majorHAnsi" w:hAnsiTheme="majorHAnsi"/>
          <w:lang w:val="en-GB"/>
        </w:rPr>
        <w:t xml:space="preserve"> questionnaire asking questions about patient</w:t>
      </w:r>
      <w:r w:rsidR="00B41183">
        <w:rPr>
          <w:rFonts w:asciiTheme="majorHAnsi" w:hAnsiTheme="majorHAnsi"/>
          <w:lang w:val="en-GB"/>
        </w:rPr>
        <w:t>’</w:t>
      </w:r>
      <w:r w:rsidR="00B41183" w:rsidRPr="001766C0">
        <w:rPr>
          <w:rFonts w:asciiTheme="majorHAnsi" w:hAnsiTheme="majorHAnsi"/>
          <w:lang w:val="en-GB"/>
        </w:rPr>
        <w:t>s general health and behaviour. The questionnaire</w:t>
      </w:r>
      <w:r>
        <w:rPr>
          <w:rFonts w:asciiTheme="majorHAnsi" w:hAnsiTheme="majorHAnsi"/>
          <w:lang w:val="en-GB"/>
        </w:rPr>
        <w:t xml:space="preserve"> results</w:t>
      </w:r>
      <w:r w:rsidR="00B41183" w:rsidRPr="001766C0">
        <w:rPr>
          <w:rFonts w:asciiTheme="majorHAnsi" w:hAnsiTheme="majorHAnsi"/>
          <w:lang w:val="en-GB"/>
        </w:rPr>
        <w:t xml:space="preserve"> </w:t>
      </w:r>
      <w:r w:rsidR="00B41183">
        <w:rPr>
          <w:rFonts w:asciiTheme="majorHAnsi" w:hAnsiTheme="majorHAnsi"/>
          <w:lang w:val="en-GB"/>
        </w:rPr>
        <w:t>were</w:t>
      </w:r>
      <w:r w:rsidR="00B41183" w:rsidRPr="001766C0">
        <w:rPr>
          <w:rFonts w:asciiTheme="majorHAnsi" w:hAnsiTheme="majorHAnsi"/>
          <w:lang w:val="en-GB"/>
        </w:rPr>
        <w:t xml:space="preserve"> </w:t>
      </w:r>
      <w:r>
        <w:rPr>
          <w:rFonts w:asciiTheme="majorHAnsi" w:hAnsiTheme="majorHAnsi"/>
          <w:lang w:val="en-GB"/>
        </w:rPr>
        <w:t xml:space="preserve">remotely processed and automatically delivered to the Crisis </w:t>
      </w:r>
      <w:r w:rsidR="00B41183">
        <w:rPr>
          <w:rFonts w:asciiTheme="majorHAnsi" w:hAnsiTheme="majorHAnsi"/>
          <w:lang w:val="en-GB"/>
        </w:rPr>
        <w:t>team</w:t>
      </w:r>
      <w:r>
        <w:rPr>
          <w:rFonts w:asciiTheme="majorHAnsi" w:hAnsiTheme="majorHAnsi"/>
          <w:lang w:val="en-GB"/>
        </w:rPr>
        <w:t xml:space="preserve"> as a</w:t>
      </w:r>
      <w:r w:rsidR="00B41183" w:rsidRPr="001766C0">
        <w:rPr>
          <w:rFonts w:asciiTheme="majorHAnsi" w:hAnsiTheme="majorHAnsi"/>
          <w:lang w:val="en-GB"/>
        </w:rPr>
        <w:t xml:space="preserve"> report.</w:t>
      </w:r>
      <w:r>
        <w:rPr>
          <w:rFonts w:asciiTheme="majorHAnsi" w:hAnsiTheme="majorHAnsi"/>
          <w:lang w:val="en-GB"/>
        </w:rPr>
        <w:t xml:space="preserve">  Interpretation of the results enabled the Crisis </w:t>
      </w:r>
      <w:r w:rsidR="00B41183" w:rsidRPr="001766C0">
        <w:rPr>
          <w:rFonts w:asciiTheme="majorHAnsi" w:hAnsiTheme="majorHAnsi"/>
          <w:lang w:val="en-GB"/>
        </w:rPr>
        <w:t xml:space="preserve">team </w:t>
      </w:r>
      <w:r>
        <w:rPr>
          <w:rFonts w:asciiTheme="majorHAnsi" w:hAnsiTheme="majorHAnsi"/>
          <w:lang w:val="en-GB"/>
        </w:rPr>
        <w:t xml:space="preserve">to </w:t>
      </w:r>
      <w:r w:rsidR="00B41183" w:rsidRPr="001766C0">
        <w:rPr>
          <w:rFonts w:asciiTheme="majorHAnsi" w:hAnsiTheme="majorHAnsi"/>
          <w:lang w:val="en-GB"/>
        </w:rPr>
        <w:t xml:space="preserve">provide advice and appropriate </w:t>
      </w:r>
      <w:r>
        <w:rPr>
          <w:rFonts w:asciiTheme="majorHAnsi" w:hAnsiTheme="majorHAnsi"/>
          <w:lang w:val="en-GB"/>
        </w:rPr>
        <w:t xml:space="preserve">guidance to the care home.  </w:t>
      </w:r>
      <w:r w:rsidR="00B41183" w:rsidRPr="001766C0">
        <w:rPr>
          <w:rFonts w:asciiTheme="majorHAnsi" w:hAnsiTheme="majorHAnsi"/>
          <w:lang w:val="en-GB"/>
        </w:rPr>
        <w:t xml:space="preserve">Data obtained from the </w:t>
      </w:r>
      <w:r w:rsidR="00B41183" w:rsidRPr="001766C0">
        <w:rPr>
          <w:rFonts w:asciiTheme="majorHAnsi" w:hAnsiTheme="majorHAnsi"/>
          <w:lang w:val="en-GB"/>
        </w:rPr>
        <w:lastRenderedPageBreak/>
        <w:t xml:space="preserve">Docobo system </w:t>
      </w:r>
      <w:r w:rsidR="00B41183">
        <w:rPr>
          <w:rFonts w:asciiTheme="majorHAnsi" w:hAnsiTheme="majorHAnsi"/>
          <w:lang w:val="en-GB"/>
        </w:rPr>
        <w:t>could</w:t>
      </w:r>
      <w:r w:rsidR="00B41183" w:rsidRPr="001766C0">
        <w:rPr>
          <w:rFonts w:asciiTheme="majorHAnsi" w:hAnsiTheme="majorHAnsi"/>
          <w:lang w:val="en-GB"/>
        </w:rPr>
        <w:t xml:space="preserve"> also be shared (</w:t>
      </w:r>
      <w:r>
        <w:rPr>
          <w:rFonts w:asciiTheme="majorHAnsi" w:hAnsiTheme="majorHAnsi"/>
          <w:lang w:val="en-GB"/>
        </w:rPr>
        <w:t>with</w:t>
      </w:r>
      <w:r w:rsidR="00B41183" w:rsidRPr="001766C0">
        <w:rPr>
          <w:rFonts w:asciiTheme="majorHAnsi" w:hAnsiTheme="majorHAnsi"/>
          <w:lang w:val="en-GB"/>
        </w:rPr>
        <w:t xml:space="preserve"> consent) to a variety of professionals and services including GP’s, Local </w:t>
      </w:r>
      <w:proofErr w:type="gramStart"/>
      <w:r w:rsidR="00B41183" w:rsidRPr="001766C0">
        <w:rPr>
          <w:rFonts w:asciiTheme="majorHAnsi" w:hAnsiTheme="majorHAnsi"/>
          <w:lang w:val="en-GB"/>
        </w:rPr>
        <w:t>Authorities</w:t>
      </w:r>
      <w:proofErr w:type="gramEnd"/>
      <w:r w:rsidR="00B41183" w:rsidRPr="001766C0">
        <w:rPr>
          <w:rFonts w:asciiTheme="majorHAnsi" w:hAnsiTheme="majorHAnsi"/>
          <w:lang w:val="en-GB"/>
        </w:rPr>
        <w:t xml:space="preserve"> and the Older Peoples Mental Health Team</w:t>
      </w:r>
      <w:r>
        <w:rPr>
          <w:rFonts w:asciiTheme="majorHAnsi" w:hAnsiTheme="majorHAnsi"/>
          <w:lang w:val="en-GB"/>
        </w:rPr>
        <w:t xml:space="preserve">.  This in turn would </w:t>
      </w:r>
      <w:r w:rsidR="00B41183" w:rsidRPr="001766C0">
        <w:rPr>
          <w:rFonts w:asciiTheme="majorHAnsi" w:hAnsiTheme="majorHAnsi"/>
          <w:lang w:val="en-GB"/>
        </w:rPr>
        <w:t xml:space="preserve">speed up health interventions and get patients the appropriate care as quickly as possible. </w:t>
      </w:r>
    </w:p>
    <w:p w14:paraId="0B424713" w14:textId="25FA96E5" w:rsidR="00DE6A88" w:rsidRDefault="00B41183" w:rsidP="00B41183">
      <w:pPr>
        <w:jc w:val="both"/>
        <w:rPr>
          <w:rFonts w:asciiTheme="majorHAnsi" w:hAnsiTheme="majorHAnsi"/>
          <w:lang w:val="en-GB"/>
        </w:rPr>
      </w:pPr>
      <w:r>
        <w:rPr>
          <w:rFonts w:asciiTheme="majorHAnsi" w:hAnsiTheme="majorHAnsi"/>
          <w:lang w:val="en-GB"/>
        </w:rPr>
        <w:t>The</w:t>
      </w:r>
      <w:r w:rsidRPr="001766C0">
        <w:rPr>
          <w:rFonts w:asciiTheme="majorHAnsi" w:hAnsiTheme="majorHAnsi"/>
          <w:lang w:val="en-GB"/>
        </w:rPr>
        <w:t xml:space="preserve"> team </w:t>
      </w:r>
      <w:r>
        <w:rPr>
          <w:rFonts w:asciiTheme="majorHAnsi" w:hAnsiTheme="majorHAnsi"/>
          <w:lang w:val="en-GB"/>
        </w:rPr>
        <w:t xml:space="preserve">noted </w:t>
      </w:r>
      <w:r w:rsidRPr="001766C0">
        <w:rPr>
          <w:rFonts w:asciiTheme="majorHAnsi" w:hAnsiTheme="majorHAnsi"/>
          <w:lang w:val="en-GB"/>
        </w:rPr>
        <w:t>that many</w:t>
      </w:r>
      <w:r w:rsidR="00D060BD">
        <w:rPr>
          <w:rFonts w:asciiTheme="majorHAnsi" w:hAnsiTheme="majorHAnsi"/>
          <w:lang w:val="en-GB"/>
        </w:rPr>
        <w:t xml:space="preserve"> </w:t>
      </w:r>
      <w:r w:rsidR="00421A89">
        <w:rPr>
          <w:rFonts w:asciiTheme="majorHAnsi" w:hAnsiTheme="majorHAnsi"/>
          <w:lang w:val="en-GB"/>
        </w:rPr>
        <w:t xml:space="preserve">of the </w:t>
      </w:r>
      <w:r w:rsidRPr="001766C0">
        <w:rPr>
          <w:rFonts w:asciiTheme="majorHAnsi" w:hAnsiTheme="majorHAnsi"/>
          <w:lang w:val="en-GB"/>
        </w:rPr>
        <w:t>crisis</w:t>
      </w:r>
      <w:r w:rsidR="00D060BD">
        <w:rPr>
          <w:rFonts w:asciiTheme="majorHAnsi" w:hAnsiTheme="majorHAnsi"/>
          <w:lang w:val="en-GB"/>
        </w:rPr>
        <w:t xml:space="preserve"> </w:t>
      </w:r>
      <w:r w:rsidRPr="001766C0">
        <w:rPr>
          <w:rFonts w:asciiTheme="majorHAnsi" w:hAnsiTheme="majorHAnsi"/>
          <w:lang w:val="en-GB"/>
        </w:rPr>
        <w:t>calls</w:t>
      </w:r>
      <w:r w:rsidR="00D060BD">
        <w:rPr>
          <w:rFonts w:asciiTheme="majorHAnsi" w:hAnsiTheme="majorHAnsi"/>
          <w:lang w:val="en-GB"/>
        </w:rPr>
        <w:t xml:space="preserve">, coming from </w:t>
      </w:r>
      <w:r w:rsidRPr="001766C0">
        <w:rPr>
          <w:rFonts w:asciiTheme="majorHAnsi" w:hAnsiTheme="majorHAnsi"/>
          <w:lang w:val="en-GB"/>
        </w:rPr>
        <w:t xml:space="preserve">local care homes could be avoided by staff having Dementia Training. </w:t>
      </w:r>
      <w:r>
        <w:rPr>
          <w:rFonts w:asciiTheme="majorHAnsi" w:hAnsiTheme="majorHAnsi"/>
          <w:lang w:val="en-GB"/>
        </w:rPr>
        <w:t>The</w:t>
      </w:r>
      <w:r w:rsidRPr="001766C0">
        <w:rPr>
          <w:rFonts w:asciiTheme="majorHAnsi" w:hAnsiTheme="majorHAnsi"/>
          <w:lang w:val="en-GB"/>
        </w:rPr>
        <w:t xml:space="preserve"> team</w:t>
      </w:r>
      <w:r>
        <w:rPr>
          <w:rFonts w:asciiTheme="majorHAnsi" w:hAnsiTheme="majorHAnsi"/>
          <w:lang w:val="en-GB"/>
        </w:rPr>
        <w:t xml:space="preserve">, </w:t>
      </w:r>
      <w:r w:rsidRPr="001766C0">
        <w:rPr>
          <w:rFonts w:asciiTheme="majorHAnsi" w:hAnsiTheme="majorHAnsi"/>
          <w:lang w:val="en-GB"/>
        </w:rPr>
        <w:t xml:space="preserve">working in partnership with Docobo </w:t>
      </w:r>
      <w:r>
        <w:rPr>
          <w:rFonts w:asciiTheme="majorHAnsi" w:hAnsiTheme="majorHAnsi"/>
          <w:lang w:val="en-GB"/>
        </w:rPr>
        <w:t xml:space="preserve">set up the </w:t>
      </w:r>
      <w:r w:rsidRPr="001766C0">
        <w:rPr>
          <w:rFonts w:asciiTheme="majorHAnsi" w:hAnsiTheme="majorHAnsi"/>
          <w:lang w:val="en-GB"/>
        </w:rPr>
        <w:t xml:space="preserve">tablets to provide simple and fast dementia training in order to up-skill new starters. </w:t>
      </w:r>
    </w:p>
    <w:p w14:paraId="7AE74DF6" w14:textId="77777777" w:rsidR="00DE6A88" w:rsidRDefault="00DE6A88" w:rsidP="00B41183">
      <w:pPr>
        <w:jc w:val="both"/>
        <w:rPr>
          <w:rFonts w:asciiTheme="majorHAnsi" w:hAnsiTheme="majorHAnsi"/>
          <w:lang w:val="en-GB"/>
        </w:rPr>
      </w:pPr>
    </w:p>
    <w:p w14:paraId="356338DD" w14:textId="40E7CC64" w:rsidR="00B41183" w:rsidRPr="00BA0070" w:rsidRDefault="00B41183" w:rsidP="00B41183">
      <w:pPr>
        <w:jc w:val="both"/>
        <w:rPr>
          <w:rFonts w:asciiTheme="majorHAnsi" w:hAnsiTheme="majorHAnsi"/>
          <w:b/>
          <w:lang w:val="en-GB"/>
        </w:rPr>
      </w:pPr>
      <w:r w:rsidRPr="00BA0070">
        <w:rPr>
          <w:rFonts w:asciiTheme="majorHAnsi" w:hAnsiTheme="majorHAnsi"/>
          <w:b/>
          <w:lang w:val="en-GB"/>
        </w:rPr>
        <w:t>Things that worked well</w:t>
      </w:r>
    </w:p>
    <w:p w14:paraId="37894FA8" w14:textId="2BEEAA3B" w:rsidR="00421A89" w:rsidRDefault="008445C2" w:rsidP="008445C2">
      <w:pPr>
        <w:pStyle w:val="ListParagraph"/>
        <w:numPr>
          <w:ilvl w:val="0"/>
          <w:numId w:val="11"/>
        </w:numPr>
        <w:jc w:val="both"/>
        <w:rPr>
          <w:rFonts w:asciiTheme="majorHAnsi" w:hAnsiTheme="majorHAnsi"/>
          <w:sz w:val="24"/>
          <w:szCs w:val="24"/>
        </w:rPr>
      </w:pPr>
      <w:r w:rsidRPr="00607878">
        <w:rPr>
          <w:rFonts w:asciiTheme="majorHAnsi" w:hAnsiTheme="majorHAnsi"/>
          <w:sz w:val="24"/>
          <w:szCs w:val="24"/>
        </w:rPr>
        <w:t>Improved e</w:t>
      </w:r>
      <w:r w:rsidR="00DE6A88" w:rsidRPr="00607878">
        <w:rPr>
          <w:rFonts w:asciiTheme="majorHAnsi" w:hAnsiTheme="majorHAnsi"/>
          <w:sz w:val="24"/>
          <w:szCs w:val="24"/>
        </w:rPr>
        <w:t>ngagement</w:t>
      </w:r>
      <w:r w:rsidR="00421A89">
        <w:rPr>
          <w:rFonts w:asciiTheme="majorHAnsi" w:hAnsiTheme="majorHAnsi"/>
          <w:sz w:val="24"/>
          <w:szCs w:val="24"/>
        </w:rPr>
        <w:t xml:space="preserve"> - </w:t>
      </w:r>
      <w:r w:rsidR="009544E0" w:rsidRPr="00607878">
        <w:rPr>
          <w:rFonts w:asciiTheme="majorHAnsi" w:hAnsiTheme="majorHAnsi"/>
          <w:sz w:val="24"/>
          <w:szCs w:val="24"/>
        </w:rPr>
        <w:t xml:space="preserve">the system engendered </w:t>
      </w:r>
      <w:r w:rsidR="00DE6A88" w:rsidRPr="00607878">
        <w:rPr>
          <w:rFonts w:asciiTheme="majorHAnsi" w:hAnsiTheme="majorHAnsi"/>
          <w:sz w:val="24"/>
          <w:szCs w:val="24"/>
        </w:rPr>
        <w:t>better working relationships with care homes</w:t>
      </w:r>
      <w:r w:rsidR="00421A89">
        <w:rPr>
          <w:rFonts w:asciiTheme="majorHAnsi" w:hAnsiTheme="majorHAnsi"/>
          <w:sz w:val="24"/>
          <w:szCs w:val="24"/>
        </w:rPr>
        <w:t xml:space="preserve">, </w:t>
      </w:r>
      <w:r w:rsidR="009544E0" w:rsidRPr="00607878">
        <w:rPr>
          <w:rFonts w:asciiTheme="majorHAnsi" w:hAnsiTheme="majorHAnsi"/>
          <w:sz w:val="24"/>
          <w:szCs w:val="24"/>
        </w:rPr>
        <w:t>encourag</w:t>
      </w:r>
      <w:r w:rsidR="00421A89">
        <w:rPr>
          <w:rFonts w:asciiTheme="majorHAnsi" w:hAnsiTheme="majorHAnsi"/>
          <w:sz w:val="24"/>
          <w:szCs w:val="24"/>
        </w:rPr>
        <w:t xml:space="preserve">ing </w:t>
      </w:r>
      <w:r w:rsidR="009544E0" w:rsidRPr="00607878">
        <w:rPr>
          <w:rFonts w:asciiTheme="majorHAnsi" w:hAnsiTheme="majorHAnsi"/>
          <w:sz w:val="24"/>
          <w:szCs w:val="24"/>
        </w:rPr>
        <w:t xml:space="preserve">partnership working </w:t>
      </w:r>
      <w:r w:rsidR="00421A89">
        <w:rPr>
          <w:rFonts w:asciiTheme="majorHAnsi" w:hAnsiTheme="majorHAnsi"/>
          <w:sz w:val="24"/>
          <w:szCs w:val="24"/>
        </w:rPr>
        <w:t xml:space="preserve">and building </w:t>
      </w:r>
      <w:r w:rsidR="009544E0" w:rsidRPr="00607878">
        <w:rPr>
          <w:rFonts w:asciiTheme="majorHAnsi" w:hAnsiTheme="majorHAnsi"/>
          <w:sz w:val="24"/>
          <w:szCs w:val="24"/>
        </w:rPr>
        <w:t>trust</w:t>
      </w:r>
      <w:r w:rsidRPr="00607878">
        <w:rPr>
          <w:rFonts w:asciiTheme="majorHAnsi" w:hAnsiTheme="majorHAnsi"/>
          <w:sz w:val="24"/>
          <w:szCs w:val="24"/>
        </w:rPr>
        <w:t xml:space="preserve"> </w:t>
      </w:r>
    </w:p>
    <w:p w14:paraId="0DD53D90" w14:textId="596EF38C" w:rsidR="008445C2" w:rsidRPr="00421A89" w:rsidRDefault="00421A89" w:rsidP="007F40EF">
      <w:pPr>
        <w:pStyle w:val="ListParagraph"/>
        <w:numPr>
          <w:ilvl w:val="0"/>
          <w:numId w:val="11"/>
        </w:numPr>
        <w:jc w:val="both"/>
        <w:rPr>
          <w:rFonts w:asciiTheme="majorHAnsi" w:hAnsiTheme="majorHAnsi"/>
          <w:sz w:val="24"/>
          <w:szCs w:val="24"/>
        </w:rPr>
      </w:pPr>
      <w:r>
        <w:rPr>
          <w:rFonts w:asciiTheme="majorHAnsi" w:hAnsiTheme="majorHAnsi"/>
          <w:sz w:val="24"/>
          <w:szCs w:val="24"/>
        </w:rPr>
        <w:t>M</w:t>
      </w:r>
      <w:r w:rsidRPr="00421A89">
        <w:rPr>
          <w:rFonts w:asciiTheme="majorHAnsi" w:hAnsiTheme="majorHAnsi"/>
          <w:sz w:val="24"/>
          <w:szCs w:val="24"/>
        </w:rPr>
        <w:t>ore appropriate referral</w:t>
      </w:r>
      <w:r>
        <w:rPr>
          <w:rFonts w:asciiTheme="majorHAnsi" w:hAnsiTheme="majorHAnsi"/>
          <w:sz w:val="24"/>
          <w:szCs w:val="24"/>
        </w:rPr>
        <w:t xml:space="preserve">s and a reduction in </w:t>
      </w:r>
      <w:r w:rsidR="009544E0" w:rsidRPr="00421A89">
        <w:rPr>
          <w:rFonts w:asciiTheme="majorHAnsi" w:hAnsiTheme="majorHAnsi"/>
          <w:sz w:val="24"/>
          <w:szCs w:val="24"/>
        </w:rPr>
        <w:t>duplicat</w:t>
      </w:r>
      <w:r w:rsidRPr="00421A89">
        <w:rPr>
          <w:rFonts w:asciiTheme="majorHAnsi" w:hAnsiTheme="majorHAnsi"/>
          <w:sz w:val="24"/>
          <w:szCs w:val="24"/>
        </w:rPr>
        <w:t xml:space="preserve">e </w:t>
      </w:r>
      <w:r w:rsidR="009544E0" w:rsidRPr="00421A89">
        <w:rPr>
          <w:rFonts w:asciiTheme="majorHAnsi" w:hAnsiTheme="majorHAnsi"/>
          <w:sz w:val="24"/>
          <w:szCs w:val="24"/>
        </w:rPr>
        <w:t>referrals</w:t>
      </w:r>
      <w:r>
        <w:rPr>
          <w:rFonts w:asciiTheme="majorHAnsi" w:hAnsiTheme="majorHAnsi"/>
          <w:sz w:val="24"/>
          <w:szCs w:val="24"/>
        </w:rPr>
        <w:t xml:space="preserve"> - t</w:t>
      </w:r>
      <w:r w:rsidR="007E2CE8" w:rsidRPr="00421A89">
        <w:rPr>
          <w:rFonts w:asciiTheme="majorHAnsi" w:hAnsiTheme="majorHAnsi"/>
          <w:sz w:val="24"/>
          <w:szCs w:val="24"/>
        </w:rPr>
        <w:t>he system provided care home staff</w:t>
      </w:r>
      <w:r w:rsidR="00DD1755" w:rsidRPr="00421A89">
        <w:rPr>
          <w:rFonts w:asciiTheme="majorHAnsi" w:hAnsiTheme="majorHAnsi"/>
          <w:sz w:val="24"/>
          <w:szCs w:val="24"/>
        </w:rPr>
        <w:t xml:space="preserve"> with greater depth of information,</w:t>
      </w:r>
      <w:r w:rsidR="007E2CE8" w:rsidRPr="00421A89">
        <w:rPr>
          <w:rFonts w:asciiTheme="majorHAnsi" w:hAnsiTheme="majorHAnsi"/>
          <w:sz w:val="24"/>
          <w:szCs w:val="24"/>
        </w:rPr>
        <w:t xml:space="preserve"> result</w:t>
      </w:r>
      <w:r>
        <w:rPr>
          <w:rFonts w:asciiTheme="majorHAnsi" w:hAnsiTheme="majorHAnsi"/>
          <w:sz w:val="24"/>
          <w:szCs w:val="24"/>
        </w:rPr>
        <w:t xml:space="preserve">ing </w:t>
      </w:r>
      <w:r w:rsidR="007E2CE8" w:rsidRPr="00421A89">
        <w:rPr>
          <w:rFonts w:asciiTheme="majorHAnsi" w:hAnsiTheme="majorHAnsi"/>
          <w:sz w:val="24"/>
          <w:szCs w:val="24"/>
        </w:rPr>
        <w:t>in</w:t>
      </w:r>
      <w:r w:rsidR="00DD1755" w:rsidRPr="00421A89">
        <w:rPr>
          <w:rFonts w:asciiTheme="majorHAnsi" w:hAnsiTheme="majorHAnsi"/>
          <w:sz w:val="24"/>
          <w:szCs w:val="24"/>
        </w:rPr>
        <w:t xml:space="preserve"> </w:t>
      </w:r>
      <w:r w:rsidR="008445C2" w:rsidRPr="00421A89">
        <w:rPr>
          <w:rFonts w:asciiTheme="majorHAnsi" w:hAnsiTheme="majorHAnsi"/>
          <w:sz w:val="24"/>
          <w:szCs w:val="24"/>
        </w:rPr>
        <w:t xml:space="preserve">fewer </w:t>
      </w:r>
      <w:r w:rsidR="00DD1755" w:rsidRPr="00421A89">
        <w:rPr>
          <w:rFonts w:asciiTheme="majorHAnsi" w:hAnsiTheme="majorHAnsi"/>
          <w:sz w:val="24"/>
          <w:szCs w:val="24"/>
        </w:rPr>
        <w:t xml:space="preserve">knee jerk </w:t>
      </w:r>
      <w:r w:rsidR="008445C2" w:rsidRPr="00421A89">
        <w:rPr>
          <w:rFonts w:asciiTheme="majorHAnsi" w:hAnsiTheme="majorHAnsi"/>
          <w:sz w:val="24"/>
          <w:szCs w:val="24"/>
        </w:rPr>
        <w:t xml:space="preserve">referrals </w:t>
      </w:r>
      <w:r w:rsidR="009544E0" w:rsidRPr="00421A89">
        <w:rPr>
          <w:rFonts w:asciiTheme="majorHAnsi" w:hAnsiTheme="majorHAnsi"/>
          <w:sz w:val="24"/>
          <w:szCs w:val="24"/>
        </w:rPr>
        <w:t xml:space="preserve">and more appropriate </w:t>
      </w:r>
      <w:r w:rsidR="00DD1755" w:rsidRPr="00421A89">
        <w:rPr>
          <w:rFonts w:asciiTheme="majorHAnsi" w:hAnsiTheme="majorHAnsi"/>
          <w:sz w:val="24"/>
          <w:szCs w:val="24"/>
        </w:rPr>
        <w:t>referrals</w:t>
      </w:r>
    </w:p>
    <w:p w14:paraId="024447E1" w14:textId="4A9FD496" w:rsidR="00DD1755" w:rsidRPr="00607878" w:rsidRDefault="008445C2" w:rsidP="008445C2">
      <w:pPr>
        <w:pStyle w:val="ListParagraph"/>
        <w:numPr>
          <w:ilvl w:val="0"/>
          <w:numId w:val="11"/>
        </w:numPr>
        <w:jc w:val="both"/>
        <w:rPr>
          <w:rFonts w:asciiTheme="majorHAnsi" w:hAnsiTheme="majorHAnsi"/>
          <w:sz w:val="24"/>
          <w:szCs w:val="24"/>
        </w:rPr>
      </w:pPr>
      <w:r w:rsidRPr="00607878">
        <w:rPr>
          <w:rFonts w:asciiTheme="majorHAnsi" w:hAnsiTheme="majorHAnsi"/>
          <w:sz w:val="24"/>
          <w:szCs w:val="24"/>
        </w:rPr>
        <w:t>Greater efficiency in ways of working</w:t>
      </w:r>
      <w:r w:rsidR="00421A89">
        <w:rPr>
          <w:rFonts w:asciiTheme="majorHAnsi" w:hAnsiTheme="majorHAnsi"/>
          <w:sz w:val="24"/>
          <w:szCs w:val="24"/>
        </w:rPr>
        <w:t xml:space="preserve"> - t</w:t>
      </w:r>
      <w:r w:rsidRPr="00607878">
        <w:rPr>
          <w:rFonts w:asciiTheme="majorHAnsi" w:hAnsiTheme="majorHAnsi"/>
          <w:sz w:val="24"/>
          <w:szCs w:val="24"/>
        </w:rPr>
        <w:t xml:space="preserve">here </w:t>
      </w:r>
      <w:r w:rsidR="00421A89">
        <w:rPr>
          <w:rFonts w:asciiTheme="majorHAnsi" w:hAnsiTheme="majorHAnsi"/>
          <w:sz w:val="24"/>
          <w:szCs w:val="24"/>
        </w:rPr>
        <w:t>were</w:t>
      </w:r>
      <w:r w:rsidRPr="00607878">
        <w:rPr>
          <w:rFonts w:asciiTheme="majorHAnsi" w:hAnsiTheme="majorHAnsi"/>
          <w:sz w:val="24"/>
          <w:szCs w:val="24"/>
        </w:rPr>
        <w:t xml:space="preserve"> fewer visits by the </w:t>
      </w:r>
      <w:r w:rsidR="00421A89">
        <w:rPr>
          <w:rFonts w:asciiTheme="majorHAnsi" w:hAnsiTheme="majorHAnsi"/>
          <w:sz w:val="24"/>
          <w:szCs w:val="24"/>
        </w:rPr>
        <w:t xml:space="preserve">Crisis </w:t>
      </w:r>
      <w:r w:rsidRPr="00607878">
        <w:rPr>
          <w:rFonts w:asciiTheme="majorHAnsi" w:hAnsiTheme="majorHAnsi"/>
          <w:sz w:val="24"/>
          <w:szCs w:val="24"/>
        </w:rPr>
        <w:t xml:space="preserve">team to care homes using the </w:t>
      </w:r>
      <w:proofErr w:type="spellStart"/>
      <w:r w:rsidRPr="00607878">
        <w:rPr>
          <w:rFonts w:asciiTheme="majorHAnsi" w:hAnsiTheme="majorHAnsi"/>
          <w:sz w:val="24"/>
          <w:szCs w:val="24"/>
        </w:rPr>
        <w:t>Docobo</w:t>
      </w:r>
      <w:proofErr w:type="spellEnd"/>
      <w:r w:rsidRPr="00607878">
        <w:rPr>
          <w:rFonts w:asciiTheme="majorHAnsi" w:hAnsiTheme="majorHAnsi"/>
          <w:sz w:val="24"/>
          <w:szCs w:val="24"/>
        </w:rPr>
        <w:t xml:space="preserve"> system</w:t>
      </w:r>
    </w:p>
    <w:p w14:paraId="46C7DFA4" w14:textId="0E749B7B" w:rsidR="009544E0" w:rsidRPr="00607878" w:rsidRDefault="008445C2" w:rsidP="008445C2">
      <w:pPr>
        <w:pStyle w:val="ListParagraph"/>
        <w:numPr>
          <w:ilvl w:val="0"/>
          <w:numId w:val="11"/>
        </w:numPr>
        <w:jc w:val="both"/>
        <w:rPr>
          <w:rFonts w:asciiTheme="majorHAnsi" w:hAnsiTheme="majorHAnsi"/>
          <w:sz w:val="24"/>
          <w:szCs w:val="24"/>
        </w:rPr>
      </w:pPr>
      <w:r w:rsidRPr="00607878">
        <w:rPr>
          <w:rFonts w:asciiTheme="majorHAnsi" w:hAnsiTheme="majorHAnsi"/>
          <w:sz w:val="24"/>
          <w:szCs w:val="24"/>
        </w:rPr>
        <w:t>Up skilling of staff</w:t>
      </w:r>
      <w:r w:rsidR="00421A89">
        <w:rPr>
          <w:rFonts w:asciiTheme="majorHAnsi" w:hAnsiTheme="majorHAnsi"/>
          <w:sz w:val="24"/>
          <w:szCs w:val="24"/>
        </w:rPr>
        <w:t xml:space="preserve"> - c</w:t>
      </w:r>
      <w:r w:rsidR="00EE2E0B">
        <w:rPr>
          <w:rFonts w:asciiTheme="majorHAnsi" w:hAnsiTheme="majorHAnsi"/>
          <w:sz w:val="24"/>
          <w:szCs w:val="24"/>
        </w:rPr>
        <w:t xml:space="preserve">are home staff </w:t>
      </w:r>
      <w:r w:rsidRPr="00607878">
        <w:rPr>
          <w:rFonts w:asciiTheme="majorHAnsi" w:hAnsiTheme="majorHAnsi"/>
          <w:sz w:val="24"/>
          <w:szCs w:val="24"/>
        </w:rPr>
        <w:t>fe</w:t>
      </w:r>
      <w:r w:rsidR="00421A89">
        <w:rPr>
          <w:rFonts w:asciiTheme="majorHAnsi" w:hAnsiTheme="majorHAnsi"/>
          <w:sz w:val="24"/>
          <w:szCs w:val="24"/>
        </w:rPr>
        <w:t>lt</w:t>
      </w:r>
      <w:r w:rsidR="00DD1755" w:rsidRPr="00607878">
        <w:rPr>
          <w:rFonts w:asciiTheme="majorHAnsi" w:hAnsiTheme="majorHAnsi"/>
          <w:sz w:val="24"/>
          <w:szCs w:val="24"/>
        </w:rPr>
        <w:t xml:space="preserve"> more in control and</w:t>
      </w:r>
      <w:r w:rsidR="00421A89">
        <w:rPr>
          <w:rFonts w:asciiTheme="majorHAnsi" w:hAnsiTheme="majorHAnsi"/>
          <w:sz w:val="24"/>
          <w:szCs w:val="24"/>
        </w:rPr>
        <w:t xml:space="preserve"> </w:t>
      </w:r>
      <w:r w:rsidR="00DD1755" w:rsidRPr="00607878">
        <w:rPr>
          <w:rFonts w:asciiTheme="majorHAnsi" w:hAnsiTheme="majorHAnsi"/>
          <w:sz w:val="24"/>
          <w:szCs w:val="24"/>
        </w:rPr>
        <w:t>skilled in using the equipment</w:t>
      </w:r>
      <w:r w:rsidR="00D948D9">
        <w:rPr>
          <w:rFonts w:asciiTheme="majorHAnsi" w:hAnsiTheme="majorHAnsi"/>
          <w:sz w:val="24"/>
          <w:szCs w:val="24"/>
        </w:rPr>
        <w:t>.  T</w:t>
      </w:r>
      <w:r w:rsidRPr="00607878">
        <w:rPr>
          <w:rFonts w:asciiTheme="majorHAnsi" w:hAnsiTheme="majorHAnsi"/>
          <w:sz w:val="24"/>
          <w:szCs w:val="24"/>
        </w:rPr>
        <w:t xml:space="preserve">he </w:t>
      </w:r>
      <w:proofErr w:type="spellStart"/>
      <w:r w:rsidRPr="00607878">
        <w:rPr>
          <w:rFonts w:asciiTheme="majorHAnsi" w:hAnsiTheme="majorHAnsi"/>
          <w:sz w:val="24"/>
          <w:szCs w:val="24"/>
        </w:rPr>
        <w:t>Docobo</w:t>
      </w:r>
      <w:proofErr w:type="spellEnd"/>
      <w:r w:rsidRPr="00607878">
        <w:rPr>
          <w:rFonts w:asciiTheme="majorHAnsi" w:hAnsiTheme="majorHAnsi"/>
          <w:sz w:val="24"/>
          <w:szCs w:val="24"/>
        </w:rPr>
        <w:t xml:space="preserve"> system</w:t>
      </w:r>
      <w:r w:rsidR="009544E0" w:rsidRPr="00607878">
        <w:rPr>
          <w:rFonts w:asciiTheme="majorHAnsi" w:hAnsiTheme="majorHAnsi"/>
          <w:sz w:val="24"/>
          <w:szCs w:val="24"/>
        </w:rPr>
        <w:t xml:space="preserve"> provide</w:t>
      </w:r>
      <w:r w:rsidRPr="00607878">
        <w:rPr>
          <w:rFonts w:asciiTheme="majorHAnsi" w:hAnsiTheme="majorHAnsi"/>
          <w:sz w:val="24"/>
          <w:szCs w:val="24"/>
        </w:rPr>
        <w:t>s</w:t>
      </w:r>
      <w:r w:rsidR="009544E0" w:rsidRPr="00607878">
        <w:rPr>
          <w:rFonts w:asciiTheme="majorHAnsi" w:hAnsiTheme="majorHAnsi"/>
          <w:sz w:val="24"/>
          <w:szCs w:val="24"/>
        </w:rPr>
        <w:t xml:space="preserve"> them with means to </w:t>
      </w:r>
      <w:r w:rsidR="00EE2E0B">
        <w:rPr>
          <w:rFonts w:asciiTheme="majorHAnsi" w:hAnsiTheme="majorHAnsi"/>
          <w:sz w:val="24"/>
          <w:szCs w:val="24"/>
        </w:rPr>
        <w:t xml:space="preserve">view instructional videos and </w:t>
      </w:r>
      <w:r w:rsidRPr="00607878">
        <w:rPr>
          <w:rFonts w:asciiTheme="majorHAnsi" w:hAnsiTheme="majorHAnsi"/>
          <w:sz w:val="24"/>
          <w:szCs w:val="24"/>
        </w:rPr>
        <w:t>record observations.</w:t>
      </w:r>
    </w:p>
    <w:p w14:paraId="3B1F1672" w14:textId="02BEE543" w:rsidR="008445C2" w:rsidRPr="00E143C7" w:rsidRDefault="009544E0" w:rsidP="008445C2">
      <w:pPr>
        <w:pStyle w:val="ListParagraph"/>
        <w:numPr>
          <w:ilvl w:val="0"/>
          <w:numId w:val="11"/>
        </w:numPr>
        <w:jc w:val="both"/>
        <w:rPr>
          <w:rFonts w:asciiTheme="majorHAnsi" w:hAnsiTheme="majorHAnsi"/>
          <w:sz w:val="24"/>
          <w:szCs w:val="24"/>
        </w:rPr>
      </w:pPr>
      <w:r w:rsidRPr="00607878">
        <w:rPr>
          <w:rFonts w:asciiTheme="majorHAnsi" w:hAnsiTheme="majorHAnsi"/>
          <w:sz w:val="24"/>
          <w:szCs w:val="24"/>
        </w:rPr>
        <w:t>High</w:t>
      </w:r>
      <w:r w:rsidR="00BA0070" w:rsidRPr="00607878">
        <w:rPr>
          <w:rFonts w:asciiTheme="majorHAnsi" w:hAnsiTheme="majorHAnsi"/>
          <w:sz w:val="24"/>
          <w:szCs w:val="24"/>
        </w:rPr>
        <w:t>er</w:t>
      </w:r>
      <w:r w:rsidRPr="00607878">
        <w:rPr>
          <w:rFonts w:asciiTheme="majorHAnsi" w:hAnsiTheme="majorHAnsi"/>
          <w:sz w:val="24"/>
          <w:szCs w:val="24"/>
        </w:rPr>
        <w:t xml:space="preserve"> quality patient care and assurance for families</w:t>
      </w:r>
      <w:r w:rsidR="00D948D9">
        <w:rPr>
          <w:rFonts w:asciiTheme="majorHAnsi" w:hAnsiTheme="majorHAnsi"/>
          <w:sz w:val="24"/>
          <w:szCs w:val="24"/>
        </w:rPr>
        <w:t xml:space="preserve"> – the combined impact of </w:t>
      </w:r>
      <w:r w:rsidR="00BA0070" w:rsidRPr="00607878">
        <w:rPr>
          <w:rFonts w:asciiTheme="majorHAnsi" w:hAnsiTheme="majorHAnsi"/>
          <w:sz w:val="24"/>
          <w:szCs w:val="24"/>
        </w:rPr>
        <w:t xml:space="preserve">the above </w:t>
      </w:r>
      <w:r w:rsidR="00D948D9">
        <w:rPr>
          <w:rFonts w:asciiTheme="majorHAnsi" w:hAnsiTheme="majorHAnsi"/>
          <w:sz w:val="24"/>
          <w:szCs w:val="24"/>
        </w:rPr>
        <w:t xml:space="preserve">improved </w:t>
      </w:r>
      <w:r w:rsidR="00BA0070" w:rsidRPr="00607878">
        <w:rPr>
          <w:rFonts w:asciiTheme="majorHAnsi" w:hAnsiTheme="majorHAnsi"/>
          <w:sz w:val="24"/>
          <w:szCs w:val="24"/>
        </w:rPr>
        <w:t xml:space="preserve">quality of care. </w:t>
      </w:r>
      <w:r w:rsidR="008445C2" w:rsidRPr="00607878">
        <w:rPr>
          <w:rFonts w:asciiTheme="majorHAnsi" w:hAnsiTheme="majorHAnsi"/>
          <w:sz w:val="24"/>
          <w:szCs w:val="24"/>
        </w:rPr>
        <w:t xml:space="preserve">The system </w:t>
      </w:r>
      <w:r w:rsidR="00BA0070" w:rsidRPr="00607878">
        <w:rPr>
          <w:rFonts w:asciiTheme="majorHAnsi" w:hAnsiTheme="majorHAnsi"/>
          <w:sz w:val="24"/>
          <w:szCs w:val="24"/>
        </w:rPr>
        <w:t>s</w:t>
      </w:r>
      <w:r w:rsidR="008445C2" w:rsidRPr="00607878">
        <w:rPr>
          <w:rFonts w:asciiTheme="majorHAnsi" w:hAnsiTheme="majorHAnsi"/>
          <w:sz w:val="24"/>
          <w:szCs w:val="24"/>
        </w:rPr>
        <w:t>upports the ethos of person centred care</w:t>
      </w:r>
    </w:p>
    <w:p w14:paraId="3A8950A6" w14:textId="589F0348" w:rsidR="00B41183" w:rsidRDefault="008811CB" w:rsidP="00B41183">
      <w:pPr>
        <w:jc w:val="both"/>
        <w:rPr>
          <w:rFonts w:asciiTheme="majorHAnsi" w:hAnsiTheme="majorHAnsi"/>
          <w:b/>
          <w:lang w:val="en-GB"/>
        </w:rPr>
      </w:pPr>
      <w:r w:rsidRPr="00BA0070">
        <w:rPr>
          <w:rFonts w:asciiTheme="majorHAnsi" w:hAnsiTheme="majorHAnsi"/>
          <w:b/>
          <w:lang w:val="en-GB"/>
        </w:rPr>
        <w:t>Challenges</w:t>
      </w:r>
    </w:p>
    <w:p w14:paraId="30E101D4" w14:textId="785288C3" w:rsidR="008811CB" w:rsidRPr="00854E50" w:rsidRDefault="006A4702" w:rsidP="00BA0070">
      <w:pPr>
        <w:pStyle w:val="ListParagraph"/>
        <w:numPr>
          <w:ilvl w:val="0"/>
          <w:numId w:val="12"/>
        </w:numPr>
        <w:jc w:val="both"/>
        <w:rPr>
          <w:rFonts w:asciiTheme="majorHAnsi" w:hAnsiTheme="majorHAnsi"/>
          <w:sz w:val="24"/>
          <w:szCs w:val="24"/>
        </w:rPr>
      </w:pPr>
      <w:r>
        <w:rPr>
          <w:rFonts w:asciiTheme="majorHAnsi" w:hAnsiTheme="majorHAnsi"/>
          <w:sz w:val="24"/>
          <w:szCs w:val="24"/>
        </w:rPr>
        <w:t>Engagement</w:t>
      </w:r>
      <w:r w:rsidR="00421A89">
        <w:rPr>
          <w:rFonts w:asciiTheme="majorHAnsi" w:hAnsiTheme="majorHAnsi"/>
          <w:sz w:val="24"/>
          <w:szCs w:val="24"/>
        </w:rPr>
        <w:t xml:space="preserve"> - the system only works if care home staff are willing to </w:t>
      </w:r>
      <w:r w:rsidR="008811CB" w:rsidRPr="00854E50">
        <w:rPr>
          <w:rFonts w:asciiTheme="majorHAnsi" w:hAnsiTheme="majorHAnsi"/>
          <w:sz w:val="24"/>
          <w:szCs w:val="24"/>
        </w:rPr>
        <w:t xml:space="preserve">engage </w:t>
      </w:r>
      <w:r w:rsidR="00D948D9">
        <w:rPr>
          <w:rFonts w:asciiTheme="majorHAnsi" w:hAnsiTheme="majorHAnsi"/>
          <w:sz w:val="24"/>
          <w:szCs w:val="24"/>
        </w:rPr>
        <w:t>and use the system</w:t>
      </w:r>
    </w:p>
    <w:p w14:paraId="4A0CDC01" w14:textId="09BA3F2F" w:rsidR="008811CB" w:rsidRPr="00854E50" w:rsidRDefault="00421A89" w:rsidP="008445C2">
      <w:pPr>
        <w:pStyle w:val="ListParagraph"/>
        <w:numPr>
          <w:ilvl w:val="0"/>
          <w:numId w:val="12"/>
        </w:numPr>
        <w:jc w:val="both"/>
        <w:rPr>
          <w:rFonts w:asciiTheme="majorHAnsi" w:hAnsiTheme="majorHAnsi"/>
          <w:sz w:val="24"/>
          <w:szCs w:val="24"/>
        </w:rPr>
      </w:pPr>
      <w:r>
        <w:rPr>
          <w:rFonts w:asciiTheme="majorHAnsi" w:hAnsiTheme="majorHAnsi"/>
          <w:sz w:val="24"/>
          <w:szCs w:val="24"/>
        </w:rPr>
        <w:t>Addressing h</w:t>
      </w:r>
      <w:r w:rsidR="00607878" w:rsidRPr="00854E50">
        <w:rPr>
          <w:rFonts w:asciiTheme="majorHAnsi" w:hAnsiTheme="majorHAnsi"/>
          <w:sz w:val="24"/>
          <w:szCs w:val="24"/>
        </w:rPr>
        <w:t>igh staff turnover</w:t>
      </w:r>
      <w:r>
        <w:rPr>
          <w:rFonts w:asciiTheme="majorHAnsi" w:hAnsiTheme="majorHAnsi"/>
          <w:sz w:val="24"/>
          <w:szCs w:val="24"/>
        </w:rPr>
        <w:t xml:space="preserve"> and e</w:t>
      </w:r>
      <w:r w:rsidR="00607878" w:rsidRPr="00854E50">
        <w:rPr>
          <w:rFonts w:asciiTheme="majorHAnsi" w:hAnsiTheme="majorHAnsi"/>
          <w:sz w:val="24"/>
          <w:szCs w:val="24"/>
        </w:rPr>
        <w:t>nsuring new staff have relevant dementia training</w:t>
      </w:r>
    </w:p>
    <w:p w14:paraId="3A0129EA" w14:textId="0C6CAB3C" w:rsidR="008811CB" w:rsidRPr="00854E50" w:rsidRDefault="008811CB" w:rsidP="00BA0070">
      <w:pPr>
        <w:pStyle w:val="ListParagraph"/>
        <w:numPr>
          <w:ilvl w:val="0"/>
          <w:numId w:val="12"/>
        </w:numPr>
        <w:jc w:val="both"/>
        <w:rPr>
          <w:rFonts w:asciiTheme="majorHAnsi" w:hAnsiTheme="majorHAnsi"/>
          <w:sz w:val="24"/>
          <w:szCs w:val="24"/>
        </w:rPr>
      </w:pPr>
      <w:r w:rsidRPr="00854E50">
        <w:rPr>
          <w:rFonts w:asciiTheme="majorHAnsi" w:hAnsiTheme="majorHAnsi"/>
          <w:sz w:val="24"/>
          <w:szCs w:val="24"/>
        </w:rPr>
        <w:t xml:space="preserve">Effectiveness </w:t>
      </w:r>
      <w:r w:rsidR="00421A89">
        <w:rPr>
          <w:rFonts w:asciiTheme="majorHAnsi" w:hAnsiTheme="majorHAnsi"/>
          <w:sz w:val="24"/>
          <w:szCs w:val="24"/>
        </w:rPr>
        <w:t>and recognising it</w:t>
      </w:r>
      <w:r w:rsidR="006A4702">
        <w:rPr>
          <w:rFonts w:asciiTheme="majorHAnsi" w:hAnsiTheme="majorHAnsi"/>
          <w:sz w:val="24"/>
          <w:szCs w:val="24"/>
        </w:rPr>
        <w:t xml:space="preserve"> </w:t>
      </w:r>
      <w:r w:rsidRPr="00854E50">
        <w:rPr>
          <w:rFonts w:asciiTheme="majorHAnsi" w:hAnsiTheme="majorHAnsi"/>
          <w:sz w:val="24"/>
          <w:szCs w:val="24"/>
        </w:rPr>
        <w:t xml:space="preserve">takes time to </w:t>
      </w:r>
      <w:r w:rsidR="00D948D9">
        <w:rPr>
          <w:rFonts w:asciiTheme="majorHAnsi" w:hAnsiTheme="majorHAnsi"/>
          <w:sz w:val="24"/>
          <w:szCs w:val="24"/>
        </w:rPr>
        <w:t xml:space="preserve">build </w:t>
      </w:r>
      <w:r w:rsidRPr="00854E50">
        <w:rPr>
          <w:rFonts w:asciiTheme="majorHAnsi" w:hAnsiTheme="majorHAnsi"/>
          <w:sz w:val="24"/>
          <w:szCs w:val="24"/>
        </w:rPr>
        <w:t>trust</w:t>
      </w:r>
      <w:r w:rsidR="006A4702">
        <w:rPr>
          <w:rFonts w:asciiTheme="majorHAnsi" w:hAnsiTheme="majorHAnsi"/>
          <w:sz w:val="24"/>
          <w:szCs w:val="24"/>
        </w:rPr>
        <w:t xml:space="preserve"> with staff and patients</w:t>
      </w:r>
    </w:p>
    <w:p w14:paraId="0A9D38A7" w14:textId="231EAFBF" w:rsidR="008811CB" w:rsidRDefault="008811CB" w:rsidP="00BA0070">
      <w:pPr>
        <w:pStyle w:val="ListParagraph"/>
        <w:numPr>
          <w:ilvl w:val="0"/>
          <w:numId w:val="12"/>
        </w:numPr>
        <w:jc w:val="both"/>
        <w:rPr>
          <w:rFonts w:asciiTheme="majorHAnsi" w:hAnsiTheme="majorHAnsi"/>
          <w:sz w:val="24"/>
          <w:szCs w:val="24"/>
        </w:rPr>
      </w:pPr>
      <w:r w:rsidRPr="00854E50">
        <w:rPr>
          <w:rFonts w:asciiTheme="majorHAnsi" w:hAnsiTheme="majorHAnsi"/>
          <w:sz w:val="24"/>
          <w:szCs w:val="24"/>
        </w:rPr>
        <w:t>Use of data – as plans changed then it has been difficult to obtain like for like data</w:t>
      </w:r>
    </w:p>
    <w:p w14:paraId="6B48F765" w14:textId="77777777" w:rsidR="008A2C79" w:rsidRPr="00854E50" w:rsidRDefault="008A2C79" w:rsidP="008A2C79">
      <w:pPr>
        <w:pStyle w:val="ListParagraph"/>
        <w:jc w:val="both"/>
        <w:rPr>
          <w:rFonts w:asciiTheme="majorHAnsi" w:hAnsiTheme="majorHAnsi"/>
          <w:sz w:val="24"/>
          <w:szCs w:val="24"/>
        </w:rPr>
      </w:pPr>
    </w:p>
    <w:p w14:paraId="3E36D7EB" w14:textId="77777777" w:rsidR="00D948D9" w:rsidRDefault="0075592A" w:rsidP="00D948D9">
      <w:pPr>
        <w:ind w:firstLine="360"/>
        <w:jc w:val="both"/>
        <w:rPr>
          <w:rFonts w:asciiTheme="majorHAnsi" w:hAnsiTheme="majorHAnsi"/>
          <w:b/>
          <w:i/>
        </w:rPr>
      </w:pPr>
      <w:r>
        <w:rPr>
          <w:rFonts w:asciiTheme="majorHAnsi" w:hAnsiTheme="majorHAnsi"/>
          <w:i/>
        </w:rPr>
        <w:t xml:space="preserve"> </w:t>
      </w:r>
      <w:r w:rsidR="00BA0070">
        <w:rPr>
          <w:rFonts w:asciiTheme="majorHAnsi" w:hAnsiTheme="majorHAnsi"/>
          <w:i/>
        </w:rPr>
        <w:t>‘</w:t>
      </w:r>
      <w:r w:rsidR="00BA0070" w:rsidRPr="00BA0070">
        <w:rPr>
          <w:rFonts w:asciiTheme="majorHAnsi" w:hAnsiTheme="majorHAnsi"/>
          <w:i/>
        </w:rPr>
        <w:t>We have</w:t>
      </w:r>
      <w:r w:rsidR="00E143C7">
        <w:rPr>
          <w:rFonts w:asciiTheme="majorHAnsi" w:hAnsiTheme="majorHAnsi"/>
          <w:i/>
        </w:rPr>
        <w:t xml:space="preserve"> been part of the trial for </w:t>
      </w:r>
      <w:proofErr w:type="spellStart"/>
      <w:r w:rsidR="00E143C7">
        <w:rPr>
          <w:rFonts w:asciiTheme="majorHAnsi" w:hAnsiTheme="majorHAnsi"/>
          <w:i/>
        </w:rPr>
        <w:t>Doco</w:t>
      </w:r>
      <w:r w:rsidR="00BA0070" w:rsidRPr="00BA0070">
        <w:rPr>
          <w:rFonts w:asciiTheme="majorHAnsi" w:hAnsiTheme="majorHAnsi"/>
          <w:i/>
        </w:rPr>
        <w:t>bo</w:t>
      </w:r>
      <w:proofErr w:type="spellEnd"/>
      <w:r w:rsidR="00BA0070" w:rsidRPr="00BA0070">
        <w:rPr>
          <w:rFonts w:asciiTheme="majorHAnsi" w:hAnsiTheme="majorHAnsi"/>
          <w:i/>
        </w:rPr>
        <w:t xml:space="preserve">, as a busy nursing home and dementia unit we have found this a great asset and support to the home and our residents.  The system has benefitted our residents greatly, through using the system it has meant that referral times have been cut considerably, which in turn means our residents are seen and receive treatment promptly.  The dementia support team have been able to respond if there is anything which raises concern immediately from our </w:t>
      </w:r>
      <w:r w:rsidR="00BA0070" w:rsidRPr="00BA0070">
        <w:rPr>
          <w:rFonts w:asciiTheme="majorHAnsi" w:hAnsiTheme="majorHAnsi"/>
          <w:i/>
        </w:rPr>
        <w:lastRenderedPageBreak/>
        <w:t>input into the system.  This for our home has been the most beneficial assisted equipment, we have found this most valuable for the care and support for our nursing home and our residents.</w:t>
      </w:r>
      <w:r w:rsidR="00BA0070" w:rsidRPr="00EE2E0B">
        <w:rPr>
          <w:rFonts w:asciiTheme="majorHAnsi" w:hAnsiTheme="majorHAnsi"/>
          <w:b/>
          <w:i/>
        </w:rPr>
        <w:t>’</w:t>
      </w:r>
      <w:r w:rsidRPr="00EE2E0B">
        <w:rPr>
          <w:rFonts w:asciiTheme="majorHAnsi" w:hAnsiTheme="majorHAnsi"/>
          <w:b/>
          <w:i/>
        </w:rPr>
        <w:t xml:space="preserve"> </w:t>
      </w:r>
    </w:p>
    <w:p w14:paraId="24A441D4" w14:textId="6947C2B1" w:rsidR="00DD1755" w:rsidRPr="008445C2" w:rsidRDefault="0075592A" w:rsidP="008A2C79">
      <w:pPr>
        <w:jc w:val="right"/>
        <w:rPr>
          <w:rFonts w:asciiTheme="majorHAnsi" w:hAnsiTheme="majorHAnsi"/>
          <w:lang w:val="en-GB"/>
        </w:rPr>
      </w:pPr>
      <w:r w:rsidRPr="00EE2E0B">
        <w:rPr>
          <w:rFonts w:asciiTheme="majorHAnsi" w:hAnsiTheme="majorHAnsi"/>
          <w:b/>
        </w:rPr>
        <w:t>Andy Williams, Home Manager, Grace Manor Care Centre</w:t>
      </w:r>
    </w:p>
    <w:sectPr w:rsidR="00DD1755" w:rsidRPr="008445C2" w:rsidSect="00382A05">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2FD6" w14:textId="77777777" w:rsidR="004729FF" w:rsidRDefault="004729FF" w:rsidP="00382A05">
      <w:r>
        <w:separator/>
      </w:r>
    </w:p>
  </w:endnote>
  <w:endnote w:type="continuationSeparator" w:id="0">
    <w:p w14:paraId="4346454B" w14:textId="77777777" w:rsidR="004729FF" w:rsidRDefault="004729FF" w:rsidP="0038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9B02" w14:textId="6252867F" w:rsidR="00382A05" w:rsidRDefault="00382A05" w:rsidP="00382A05">
    <w:pPr>
      <w:pBdr>
        <w:bottom w:val="single" w:sz="12" w:space="1" w:color="auto"/>
      </w:pBdr>
      <w:rPr>
        <w:rFonts w:asciiTheme="majorHAnsi" w:hAnsiTheme="majorHAnsi"/>
        <w:i/>
      </w:rPr>
    </w:pPr>
  </w:p>
  <w:p w14:paraId="6126CBEA" w14:textId="5B63F8D0" w:rsidR="00382A05" w:rsidRPr="00C3765E" w:rsidRDefault="00382A05" w:rsidP="00382A05">
    <w:pPr>
      <w:rPr>
        <w:rFonts w:asciiTheme="majorHAnsi" w:eastAsia="Times New Roman" w:hAnsiTheme="majorHAnsi" w:cs="Times New Roman"/>
        <w:color w:val="0000FF"/>
        <w:u w:val="single"/>
        <w:lang w:val="en-GB"/>
      </w:rPr>
    </w:pPr>
    <w:r w:rsidRPr="0047288E">
      <w:rPr>
        <w:rFonts w:asciiTheme="majorHAnsi" w:hAnsiTheme="majorHAnsi"/>
        <w:i/>
      </w:rPr>
      <w:t xml:space="preserve">See </w:t>
    </w:r>
    <w:r>
      <w:rPr>
        <w:rFonts w:asciiTheme="majorHAnsi" w:hAnsiTheme="majorHAnsi"/>
        <w:i/>
      </w:rPr>
      <w:t>Samantha Robinson present report and feedback</w:t>
    </w:r>
    <w:r w:rsidRPr="0047288E">
      <w:rPr>
        <w:rFonts w:asciiTheme="majorHAnsi" w:hAnsiTheme="majorHAnsi"/>
        <w:i/>
      </w:rPr>
      <w:t xml:space="preserve"> </w:t>
    </w:r>
    <w:r w:rsidRPr="007707C9">
      <w:rPr>
        <w:rFonts w:asciiTheme="majorHAnsi" w:hAnsiTheme="majorHAnsi"/>
        <w:i/>
      </w:rPr>
      <w:t>at the KSS Dementi</w:t>
    </w:r>
    <w:r>
      <w:rPr>
        <w:rFonts w:asciiTheme="majorHAnsi" w:hAnsiTheme="majorHAnsi"/>
        <w:i/>
      </w:rPr>
      <w:t>a Care Improvement Network’s 3rd</w:t>
    </w:r>
    <w:r w:rsidRPr="007707C9">
      <w:rPr>
        <w:rFonts w:asciiTheme="majorHAnsi" w:hAnsiTheme="majorHAnsi"/>
        <w:i/>
      </w:rPr>
      <w:t xml:space="preserve"> Network Event held in </w:t>
    </w:r>
    <w:r>
      <w:rPr>
        <w:rFonts w:asciiTheme="majorHAnsi" w:hAnsiTheme="majorHAnsi"/>
        <w:i/>
      </w:rPr>
      <w:t>November 2019</w:t>
    </w:r>
    <w:r w:rsidRPr="007707C9">
      <w:rPr>
        <w:rFonts w:asciiTheme="majorHAnsi" w:hAnsiTheme="majorHAnsi"/>
        <w:i/>
      </w:rPr>
      <w:t xml:space="preserve"> here</w:t>
    </w:r>
    <w:r>
      <w:rPr>
        <w:rFonts w:asciiTheme="majorHAnsi" w:hAnsiTheme="majorHAnsi"/>
        <w:i/>
      </w:rPr>
      <w:t xml:space="preserve">: </w:t>
    </w:r>
    <w:hyperlink r:id="rId1" w:history="1">
      <w:r w:rsidRPr="00F43F7A">
        <w:rPr>
          <w:rStyle w:val="Hyperlink"/>
          <w:rFonts w:asciiTheme="majorHAnsi" w:hAnsiTheme="majorHAnsi"/>
          <w:i/>
        </w:rPr>
        <w:t>https://youtu.be/J2MGk5E1yEc</w:t>
      </w:r>
    </w:hyperlink>
    <w:r>
      <w:rPr>
        <w:rFonts w:asciiTheme="majorHAnsi" w:hAnsiTheme="majorHAnsi"/>
        <w:i/>
      </w:rPr>
      <w:t xml:space="preserve"> </w:t>
    </w:r>
  </w:p>
  <w:p w14:paraId="4A5E2F07" w14:textId="77777777" w:rsidR="00382A05" w:rsidRDefault="0038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EBD1" w14:textId="020790EA" w:rsidR="00382A05" w:rsidRDefault="00382A05" w:rsidP="00382A05">
    <w:pPr>
      <w:pBdr>
        <w:bottom w:val="single" w:sz="12" w:space="1" w:color="auto"/>
      </w:pBdr>
      <w:rPr>
        <w:rFonts w:asciiTheme="majorHAnsi" w:hAnsiTheme="majorHAnsi"/>
        <w:i/>
      </w:rPr>
    </w:pPr>
  </w:p>
  <w:p w14:paraId="67B1F397" w14:textId="10A2C890" w:rsidR="00382A05" w:rsidRPr="00C3765E" w:rsidRDefault="00382A05" w:rsidP="00382A05">
    <w:pPr>
      <w:rPr>
        <w:rFonts w:asciiTheme="majorHAnsi" w:eastAsia="Times New Roman" w:hAnsiTheme="majorHAnsi" w:cs="Times New Roman"/>
        <w:color w:val="0000FF"/>
        <w:u w:val="single"/>
        <w:lang w:val="en-GB"/>
      </w:rPr>
    </w:pPr>
    <w:r w:rsidRPr="0047288E">
      <w:rPr>
        <w:rFonts w:asciiTheme="majorHAnsi" w:hAnsiTheme="majorHAnsi"/>
        <w:i/>
      </w:rPr>
      <w:t xml:space="preserve">See </w:t>
    </w:r>
    <w:r>
      <w:rPr>
        <w:rFonts w:asciiTheme="majorHAnsi" w:hAnsiTheme="majorHAnsi"/>
        <w:i/>
      </w:rPr>
      <w:t>Daniel and Claire pitch</w:t>
    </w:r>
    <w:r w:rsidRPr="0047288E">
      <w:rPr>
        <w:rFonts w:asciiTheme="majorHAnsi" w:hAnsiTheme="majorHAnsi"/>
        <w:i/>
      </w:rPr>
      <w:t xml:space="preserve"> </w:t>
    </w:r>
    <w:r w:rsidRPr="007707C9">
      <w:rPr>
        <w:rFonts w:asciiTheme="majorHAnsi" w:hAnsiTheme="majorHAnsi"/>
        <w:i/>
      </w:rPr>
      <w:t>at the KSS Dementia Care Improvement Network’s 1st Network Event held in September 2018 here</w:t>
    </w:r>
    <w:r>
      <w:rPr>
        <w:rFonts w:asciiTheme="majorHAnsi" w:hAnsiTheme="majorHAnsi"/>
        <w:i/>
      </w:rPr>
      <w:t xml:space="preserve">: </w:t>
    </w:r>
    <w:hyperlink r:id="rId1" w:history="1">
      <w:r w:rsidRPr="00F43F7A">
        <w:rPr>
          <w:rStyle w:val="Hyperlink"/>
          <w:rFonts w:asciiTheme="majorHAnsi" w:hAnsiTheme="majorHAnsi"/>
          <w:i/>
        </w:rPr>
        <w:t>https://youtu.be/xFwPx6zD2Gc</w:t>
      </w:r>
    </w:hyperlink>
    <w:r>
      <w:rPr>
        <w:rFonts w:asciiTheme="majorHAnsi" w:hAnsiTheme="majorHAnsi"/>
        <w:i/>
      </w:rPr>
      <w:t xml:space="preserve"> </w:t>
    </w:r>
  </w:p>
  <w:p w14:paraId="286CAC97" w14:textId="5A9FAC50" w:rsidR="00382A05" w:rsidRDefault="00382A05">
    <w:pPr>
      <w:pStyle w:val="Footer"/>
    </w:pPr>
  </w:p>
  <w:p w14:paraId="3AA25FA4" w14:textId="77777777" w:rsidR="00382A05" w:rsidRDefault="0038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5E7B" w14:textId="77777777" w:rsidR="004729FF" w:rsidRDefault="004729FF" w:rsidP="00382A05">
      <w:r>
        <w:separator/>
      </w:r>
    </w:p>
  </w:footnote>
  <w:footnote w:type="continuationSeparator" w:id="0">
    <w:p w14:paraId="4E88F654" w14:textId="77777777" w:rsidR="004729FF" w:rsidRDefault="004729FF" w:rsidP="0038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CB7"/>
    <w:multiLevelType w:val="hybridMultilevel"/>
    <w:tmpl w:val="B1AE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8235C"/>
    <w:multiLevelType w:val="hybridMultilevel"/>
    <w:tmpl w:val="89B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8761C"/>
    <w:multiLevelType w:val="hybridMultilevel"/>
    <w:tmpl w:val="ACF6D2A8"/>
    <w:lvl w:ilvl="0" w:tplc="2DFA4B54">
      <w:start w:val="1"/>
      <w:numFmt w:val="bullet"/>
      <w:lvlText w:val="●"/>
      <w:lvlJc w:val="left"/>
      <w:pPr>
        <w:tabs>
          <w:tab w:val="num" w:pos="720"/>
        </w:tabs>
        <w:ind w:left="720" w:hanging="360"/>
      </w:pPr>
      <w:rPr>
        <w:rFonts w:ascii="Arial" w:hAnsi="Arial" w:hint="default"/>
      </w:rPr>
    </w:lvl>
    <w:lvl w:ilvl="1" w:tplc="23888E5E" w:tentative="1">
      <w:start w:val="1"/>
      <w:numFmt w:val="bullet"/>
      <w:lvlText w:val="●"/>
      <w:lvlJc w:val="left"/>
      <w:pPr>
        <w:tabs>
          <w:tab w:val="num" w:pos="1440"/>
        </w:tabs>
        <w:ind w:left="1440" w:hanging="360"/>
      </w:pPr>
      <w:rPr>
        <w:rFonts w:ascii="Arial" w:hAnsi="Arial" w:hint="default"/>
      </w:rPr>
    </w:lvl>
    <w:lvl w:ilvl="2" w:tplc="313C3E4C" w:tentative="1">
      <w:start w:val="1"/>
      <w:numFmt w:val="bullet"/>
      <w:lvlText w:val="●"/>
      <w:lvlJc w:val="left"/>
      <w:pPr>
        <w:tabs>
          <w:tab w:val="num" w:pos="2160"/>
        </w:tabs>
        <w:ind w:left="2160" w:hanging="360"/>
      </w:pPr>
      <w:rPr>
        <w:rFonts w:ascii="Arial" w:hAnsi="Arial" w:hint="default"/>
      </w:rPr>
    </w:lvl>
    <w:lvl w:ilvl="3" w:tplc="36442BCC" w:tentative="1">
      <w:start w:val="1"/>
      <w:numFmt w:val="bullet"/>
      <w:lvlText w:val="●"/>
      <w:lvlJc w:val="left"/>
      <w:pPr>
        <w:tabs>
          <w:tab w:val="num" w:pos="2880"/>
        </w:tabs>
        <w:ind w:left="2880" w:hanging="360"/>
      </w:pPr>
      <w:rPr>
        <w:rFonts w:ascii="Arial" w:hAnsi="Arial" w:hint="default"/>
      </w:rPr>
    </w:lvl>
    <w:lvl w:ilvl="4" w:tplc="86D405DC" w:tentative="1">
      <w:start w:val="1"/>
      <w:numFmt w:val="bullet"/>
      <w:lvlText w:val="●"/>
      <w:lvlJc w:val="left"/>
      <w:pPr>
        <w:tabs>
          <w:tab w:val="num" w:pos="3600"/>
        </w:tabs>
        <w:ind w:left="3600" w:hanging="360"/>
      </w:pPr>
      <w:rPr>
        <w:rFonts w:ascii="Arial" w:hAnsi="Arial" w:hint="default"/>
      </w:rPr>
    </w:lvl>
    <w:lvl w:ilvl="5" w:tplc="3C48EE58" w:tentative="1">
      <w:start w:val="1"/>
      <w:numFmt w:val="bullet"/>
      <w:lvlText w:val="●"/>
      <w:lvlJc w:val="left"/>
      <w:pPr>
        <w:tabs>
          <w:tab w:val="num" w:pos="4320"/>
        </w:tabs>
        <w:ind w:left="4320" w:hanging="360"/>
      </w:pPr>
      <w:rPr>
        <w:rFonts w:ascii="Arial" w:hAnsi="Arial" w:hint="default"/>
      </w:rPr>
    </w:lvl>
    <w:lvl w:ilvl="6" w:tplc="4AAC273E" w:tentative="1">
      <w:start w:val="1"/>
      <w:numFmt w:val="bullet"/>
      <w:lvlText w:val="●"/>
      <w:lvlJc w:val="left"/>
      <w:pPr>
        <w:tabs>
          <w:tab w:val="num" w:pos="5040"/>
        </w:tabs>
        <w:ind w:left="5040" w:hanging="360"/>
      </w:pPr>
      <w:rPr>
        <w:rFonts w:ascii="Arial" w:hAnsi="Arial" w:hint="default"/>
      </w:rPr>
    </w:lvl>
    <w:lvl w:ilvl="7" w:tplc="D6D0638C" w:tentative="1">
      <w:start w:val="1"/>
      <w:numFmt w:val="bullet"/>
      <w:lvlText w:val="●"/>
      <w:lvlJc w:val="left"/>
      <w:pPr>
        <w:tabs>
          <w:tab w:val="num" w:pos="5760"/>
        </w:tabs>
        <w:ind w:left="5760" w:hanging="360"/>
      </w:pPr>
      <w:rPr>
        <w:rFonts w:ascii="Arial" w:hAnsi="Arial" w:hint="default"/>
      </w:rPr>
    </w:lvl>
    <w:lvl w:ilvl="8" w:tplc="475023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BE0B4A"/>
    <w:multiLevelType w:val="hybridMultilevel"/>
    <w:tmpl w:val="98207FF8"/>
    <w:lvl w:ilvl="0" w:tplc="D9204A40">
      <w:start w:val="1"/>
      <w:numFmt w:val="bullet"/>
      <w:lvlText w:val="●"/>
      <w:lvlJc w:val="left"/>
      <w:pPr>
        <w:tabs>
          <w:tab w:val="num" w:pos="720"/>
        </w:tabs>
        <w:ind w:left="720" w:hanging="360"/>
      </w:pPr>
      <w:rPr>
        <w:rFonts w:ascii="Arial" w:hAnsi="Arial" w:hint="default"/>
      </w:rPr>
    </w:lvl>
    <w:lvl w:ilvl="1" w:tplc="E27C3EEA" w:tentative="1">
      <w:start w:val="1"/>
      <w:numFmt w:val="bullet"/>
      <w:lvlText w:val="●"/>
      <w:lvlJc w:val="left"/>
      <w:pPr>
        <w:tabs>
          <w:tab w:val="num" w:pos="1440"/>
        </w:tabs>
        <w:ind w:left="1440" w:hanging="360"/>
      </w:pPr>
      <w:rPr>
        <w:rFonts w:ascii="Arial" w:hAnsi="Arial" w:hint="default"/>
      </w:rPr>
    </w:lvl>
    <w:lvl w:ilvl="2" w:tplc="EFF2AE54" w:tentative="1">
      <w:start w:val="1"/>
      <w:numFmt w:val="bullet"/>
      <w:lvlText w:val="●"/>
      <w:lvlJc w:val="left"/>
      <w:pPr>
        <w:tabs>
          <w:tab w:val="num" w:pos="2160"/>
        </w:tabs>
        <w:ind w:left="2160" w:hanging="360"/>
      </w:pPr>
      <w:rPr>
        <w:rFonts w:ascii="Arial" w:hAnsi="Arial" w:hint="default"/>
      </w:rPr>
    </w:lvl>
    <w:lvl w:ilvl="3" w:tplc="5F7CA67E" w:tentative="1">
      <w:start w:val="1"/>
      <w:numFmt w:val="bullet"/>
      <w:lvlText w:val="●"/>
      <w:lvlJc w:val="left"/>
      <w:pPr>
        <w:tabs>
          <w:tab w:val="num" w:pos="2880"/>
        </w:tabs>
        <w:ind w:left="2880" w:hanging="360"/>
      </w:pPr>
      <w:rPr>
        <w:rFonts w:ascii="Arial" w:hAnsi="Arial" w:hint="default"/>
      </w:rPr>
    </w:lvl>
    <w:lvl w:ilvl="4" w:tplc="C366A8EC" w:tentative="1">
      <w:start w:val="1"/>
      <w:numFmt w:val="bullet"/>
      <w:lvlText w:val="●"/>
      <w:lvlJc w:val="left"/>
      <w:pPr>
        <w:tabs>
          <w:tab w:val="num" w:pos="3600"/>
        </w:tabs>
        <w:ind w:left="3600" w:hanging="360"/>
      </w:pPr>
      <w:rPr>
        <w:rFonts w:ascii="Arial" w:hAnsi="Arial" w:hint="default"/>
      </w:rPr>
    </w:lvl>
    <w:lvl w:ilvl="5" w:tplc="F110927C" w:tentative="1">
      <w:start w:val="1"/>
      <w:numFmt w:val="bullet"/>
      <w:lvlText w:val="●"/>
      <w:lvlJc w:val="left"/>
      <w:pPr>
        <w:tabs>
          <w:tab w:val="num" w:pos="4320"/>
        </w:tabs>
        <w:ind w:left="4320" w:hanging="360"/>
      </w:pPr>
      <w:rPr>
        <w:rFonts w:ascii="Arial" w:hAnsi="Arial" w:hint="default"/>
      </w:rPr>
    </w:lvl>
    <w:lvl w:ilvl="6" w:tplc="3D1A6CD6" w:tentative="1">
      <w:start w:val="1"/>
      <w:numFmt w:val="bullet"/>
      <w:lvlText w:val="●"/>
      <w:lvlJc w:val="left"/>
      <w:pPr>
        <w:tabs>
          <w:tab w:val="num" w:pos="5040"/>
        </w:tabs>
        <w:ind w:left="5040" w:hanging="360"/>
      </w:pPr>
      <w:rPr>
        <w:rFonts w:ascii="Arial" w:hAnsi="Arial" w:hint="default"/>
      </w:rPr>
    </w:lvl>
    <w:lvl w:ilvl="7" w:tplc="D93664AA" w:tentative="1">
      <w:start w:val="1"/>
      <w:numFmt w:val="bullet"/>
      <w:lvlText w:val="●"/>
      <w:lvlJc w:val="left"/>
      <w:pPr>
        <w:tabs>
          <w:tab w:val="num" w:pos="5760"/>
        </w:tabs>
        <w:ind w:left="5760" w:hanging="360"/>
      </w:pPr>
      <w:rPr>
        <w:rFonts w:ascii="Arial" w:hAnsi="Arial" w:hint="default"/>
      </w:rPr>
    </w:lvl>
    <w:lvl w:ilvl="8" w:tplc="24BCA6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FF1B11"/>
    <w:multiLevelType w:val="hybridMultilevel"/>
    <w:tmpl w:val="3788D3C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2C5E3E68"/>
    <w:multiLevelType w:val="hybridMultilevel"/>
    <w:tmpl w:val="9BEC2132"/>
    <w:lvl w:ilvl="0" w:tplc="D5128FA8">
      <w:start w:val="1"/>
      <w:numFmt w:val="bullet"/>
      <w:lvlText w:val="●"/>
      <w:lvlJc w:val="left"/>
      <w:pPr>
        <w:tabs>
          <w:tab w:val="num" w:pos="720"/>
        </w:tabs>
        <w:ind w:left="720" w:hanging="360"/>
      </w:pPr>
      <w:rPr>
        <w:rFonts w:ascii="Arial" w:hAnsi="Arial" w:hint="default"/>
      </w:rPr>
    </w:lvl>
    <w:lvl w:ilvl="1" w:tplc="C38A30BC" w:tentative="1">
      <w:start w:val="1"/>
      <w:numFmt w:val="bullet"/>
      <w:lvlText w:val="●"/>
      <w:lvlJc w:val="left"/>
      <w:pPr>
        <w:tabs>
          <w:tab w:val="num" w:pos="1440"/>
        </w:tabs>
        <w:ind w:left="1440" w:hanging="360"/>
      </w:pPr>
      <w:rPr>
        <w:rFonts w:ascii="Arial" w:hAnsi="Arial" w:hint="default"/>
      </w:rPr>
    </w:lvl>
    <w:lvl w:ilvl="2" w:tplc="F93ABD94" w:tentative="1">
      <w:start w:val="1"/>
      <w:numFmt w:val="bullet"/>
      <w:lvlText w:val="●"/>
      <w:lvlJc w:val="left"/>
      <w:pPr>
        <w:tabs>
          <w:tab w:val="num" w:pos="2160"/>
        </w:tabs>
        <w:ind w:left="2160" w:hanging="360"/>
      </w:pPr>
      <w:rPr>
        <w:rFonts w:ascii="Arial" w:hAnsi="Arial" w:hint="default"/>
      </w:rPr>
    </w:lvl>
    <w:lvl w:ilvl="3" w:tplc="746CC88C" w:tentative="1">
      <w:start w:val="1"/>
      <w:numFmt w:val="bullet"/>
      <w:lvlText w:val="●"/>
      <w:lvlJc w:val="left"/>
      <w:pPr>
        <w:tabs>
          <w:tab w:val="num" w:pos="2880"/>
        </w:tabs>
        <w:ind w:left="2880" w:hanging="360"/>
      </w:pPr>
      <w:rPr>
        <w:rFonts w:ascii="Arial" w:hAnsi="Arial" w:hint="default"/>
      </w:rPr>
    </w:lvl>
    <w:lvl w:ilvl="4" w:tplc="1BEED254" w:tentative="1">
      <w:start w:val="1"/>
      <w:numFmt w:val="bullet"/>
      <w:lvlText w:val="●"/>
      <w:lvlJc w:val="left"/>
      <w:pPr>
        <w:tabs>
          <w:tab w:val="num" w:pos="3600"/>
        </w:tabs>
        <w:ind w:left="3600" w:hanging="360"/>
      </w:pPr>
      <w:rPr>
        <w:rFonts w:ascii="Arial" w:hAnsi="Arial" w:hint="default"/>
      </w:rPr>
    </w:lvl>
    <w:lvl w:ilvl="5" w:tplc="6AEA2248" w:tentative="1">
      <w:start w:val="1"/>
      <w:numFmt w:val="bullet"/>
      <w:lvlText w:val="●"/>
      <w:lvlJc w:val="left"/>
      <w:pPr>
        <w:tabs>
          <w:tab w:val="num" w:pos="4320"/>
        </w:tabs>
        <w:ind w:left="4320" w:hanging="360"/>
      </w:pPr>
      <w:rPr>
        <w:rFonts w:ascii="Arial" w:hAnsi="Arial" w:hint="default"/>
      </w:rPr>
    </w:lvl>
    <w:lvl w:ilvl="6" w:tplc="767043D8" w:tentative="1">
      <w:start w:val="1"/>
      <w:numFmt w:val="bullet"/>
      <w:lvlText w:val="●"/>
      <w:lvlJc w:val="left"/>
      <w:pPr>
        <w:tabs>
          <w:tab w:val="num" w:pos="5040"/>
        </w:tabs>
        <w:ind w:left="5040" w:hanging="360"/>
      </w:pPr>
      <w:rPr>
        <w:rFonts w:ascii="Arial" w:hAnsi="Arial" w:hint="default"/>
      </w:rPr>
    </w:lvl>
    <w:lvl w:ilvl="7" w:tplc="1BDC2702" w:tentative="1">
      <w:start w:val="1"/>
      <w:numFmt w:val="bullet"/>
      <w:lvlText w:val="●"/>
      <w:lvlJc w:val="left"/>
      <w:pPr>
        <w:tabs>
          <w:tab w:val="num" w:pos="5760"/>
        </w:tabs>
        <w:ind w:left="5760" w:hanging="360"/>
      </w:pPr>
      <w:rPr>
        <w:rFonts w:ascii="Arial" w:hAnsi="Arial" w:hint="default"/>
      </w:rPr>
    </w:lvl>
    <w:lvl w:ilvl="8" w:tplc="FDB49A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E7FCB"/>
    <w:multiLevelType w:val="hybridMultilevel"/>
    <w:tmpl w:val="8CC003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FC97EA3"/>
    <w:multiLevelType w:val="hybridMultilevel"/>
    <w:tmpl w:val="FD206A18"/>
    <w:lvl w:ilvl="0" w:tplc="A0BE1536">
      <w:start w:val="1"/>
      <w:numFmt w:val="bullet"/>
      <w:lvlText w:val="●"/>
      <w:lvlJc w:val="left"/>
      <w:pPr>
        <w:tabs>
          <w:tab w:val="num" w:pos="720"/>
        </w:tabs>
        <w:ind w:left="720" w:hanging="360"/>
      </w:pPr>
      <w:rPr>
        <w:rFonts w:ascii="Arial" w:hAnsi="Arial" w:hint="default"/>
      </w:rPr>
    </w:lvl>
    <w:lvl w:ilvl="1" w:tplc="1D10619E" w:tentative="1">
      <w:start w:val="1"/>
      <w:numFmt w:val="bullet"/>
      <w:lvlText w:val="●"/>
      <w:lvlJc w:val="left"/>
      <w:pPr>
        <w:tabs>
          <w:tab w:val="num" w:pos="1440"/>
        </w:tabs>
        <w:ind w:left="1440" w:hanging="360"/>
      </w:pPr>
      <w:rPr>
        <w:rFonts w:ascii="Arial" w:hAnsi="Arial" w:hint="default"/>
      </w:rPr>
    </w:lvl>
    <w:lvl w:ilvl="2" w:tplc="65027DB6" w:tentative="1">
      <w:start w:val="1"/>
      <w:numFmt w:val="bullet"/>
      <w:lvlText w:val="●"/>
      <w:lvlJc w:val="left"/>
      <w:pPr>
        <w:tabs>
          <w:tab w:val="num" w:pos="2160"/>
        </w:tabs>
        <w:ind w:left="2160" w:hanging="360"/>
      </w:pPr>
      <w:rPr>
        <w:rFonts w:ascii="Arial" w:hAnsi="Arial" w:hint="default"/>
      </w:rPr>
    </w:lvl>
    <w:lvl w:ilvl="3" w:tplc="1AC2D142" w:tentative="1">
      <w:start w:val="1"/>
      <w:numFmt w:val="bullet"/>
      <w:lvlText w:val="●"/>
      <w:lvlJc w:val="left"/>
      <w:pPr>
        <w:tabs>
          <w:tab w:val="num" w:pos="2880"/>
        </w:tabs>
        <w:ind w:left="2880" w:hanging="360"/>
      </w:pPr>
      <w:rPr>
        <w:rFonts w:ascii="Arial" w:hAnsi="Arial" w:hint="default"/>
      </w:rPr>
    </w:lvl>
    <w:lvl w:ilvl="4" w:tplc="82568542" w:tentative="1">
      <w:start w:val="1"/>
      <w:numFmt w:val="bullet"/>
      <w:lvlText w:val="●"/>
      <w:lvlJc w:val="left"/>
      <w:pPr>
        <w:tabs>
          <w:tab w:val="num" w:pos="3600"/>
        </w:tabs>
        <w:ind w:left="3600" w:hanging="360"/>
      </w:pPr>
      <w:rPr>
        <w:rFonts w:ascii="Arial" w:hAnsi="Arial" w:hint="default"/>
      </w:rPr>
    </w:lvl>
    <w:lvl w:ilvl="5" w:tplc="B4DC13FA" w:tentative="1">
      <w:start w:val="1"/>
      <w:numFmt w:val="bullet"/>
      <w:lvlText w:val="●"/>
      <w:lvlJc w:val="left"/>
      <w:pPr>
        <w:tabs>
          <w:tab w:val="num" w:pos="4320"/>
        </w:tabs>
        <w:ind w:left="4320" w:hanging="360"/>
      </w:pPr>
      <w:rPr>
        <w:rFonts w:ascii="Arial" w:hAnsi="Arial" w:hint="default"/>
      </w:rPr>
    </w:lvl>
    <w:lvl w:ilvl="6" w:tplc="C4FED4BA" w:tentative="1">
      <w:start w:val="1"/>
      <w:numFmt w:val="bullet"/>
      <w:lvlText w:val="●"/>
      <w:lvlJc w:val="left"/>
      <w:pPr>
        <w:tabs>
          <w:tab w:val="num" w:pos="5040"/>
        </w:tabs>
        <w:ind w:left="5040" w:hanging="360"/>
      </w:pPr>
      <w:rPr>
        <w:rFonts w:ascii="Arial" w:hAnsi="Arial" w:hint="default"/>
      </w:rPr>
    </w:lvl>
    <w:lvl w:ilvl="7" w:tplc="94B20D24" w:tentative="1">
      <w:start w:val="1"/>
      <w:numFmt w:val="bullet"/>
      <w:lvlText w:val="●"/>
      <w:lvlJc w:val="left"/>
      <w:pPr>
        <w:tabs>
          <w:tab w:val="num" w:pos="5760"/>
        </w:tabs>
        <w:ind w:left="5760" w:hanging="360"/>
      </w:pPr>
      <w:rPr>
        <w:rFonts w:ascii="Arial" w:hAnsi="Arial" w:hint="default"/>
      </w:rPr>
    </w:lvl>
    <w:lvl w:ilvl="8" w:tplc="927060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7264CA"/>
    <w:multiLevelType w:val="hybridMultilevel"/>
    <w:tmpl w:val="B438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875FDB"/>
    <w:multiLevelType w:val="hybridMultilevel"/>
    <w:tmpl w:val="2458AF26"/>
    <w:lvl w:ilvl="0" w:tplc="AFA01112">
      <w:start w:val="1"/>
      <w:numFmt w:val="bullet"/>
      <w:lvlText w:val="●"/>
      <w:lvlJc w:val="left"/>
      <w:pPr>
        <w:tabs>
          <w:tab w:val="num" w:pos="720"/>
        </w:tabs>
        <w:ind w:left="720" w:hanging="360"/>
      </w:pPr>
      <w:rPr>
        <w:rFonts w:ascii="Arial" w:hAnsi="Arial" w:hint="default"/>
      </w:rPr>
    </w:lvl>
    <w:lvl w:ilvl="1" w:tplc="39B8B63E" w:tentative="1">
      <w:start w:val="1"/>
      <w:numFmt w:val="bullet"/>
      <w:lvlText w:val="●"/>
      <w:lvlJc w:val="left"/>
      <w:pPr>
        <w:tabs>
          <w:tab w:val="num" w:pos="1440"/>
        </w:tabs>
        <w:ind w:left="1440" w:hanging="360"/>
      </w:pPr>
      <w:rPr>
        <w:rFonts w:ascii="Arial" w:hAnsi="Arial" w:hint="default"/>
      </w:rPr>
    </w:lvl>
    <w:lvl w:ilvl="2" w:tplc="F116943C" w:tentative="1">
      <w:start w:val="1"/>
      <w:numFmt w:val="bullet"/>
      <w:lvlText w:val="●"/>
      <w:lvlJc w:val="left"/>
      <w:pPr>
        <w:tabs>
          <w:tab w:val="num" w:pos="2160"/>
        </w:tabs>
        <w:ind w:left="2160" w:hanging="360"/>
      </w:pPr>
      <w:rPr>
        <w:rFonts w:ascii="Arial" w:hAnsi="Arial" w:hint="default"/>
      </w:rPr>
    </w:lvl>
    <w:lvl w:ilvl="3" w:tplc="3A0A119E" w:tentative="1">
      <w:start w:val="1"/>
      <w:numFmt w:val="bullet"/>
      <w:lvlText w:val="●"/>
      <w:lvlJc w:val="left"/>
      <w:pPr>
        <w:tabs>
          <w:tab w:val="num" w:pos="2880"/>
        </w:tabs>
        <w:ind w:left="2880" w:hanging="360"/>
      </w:pPr>
      <w:rPr>
        <w:rFonts w:ascii="Arial" w:hAnsi="Arial" w:hint="default"/>
      </w:rPr>
    </w:lvl>
    <w:lvl w:ilvl="4" w:tplc="3110909E" w:tentative="1">
      <w:start w:val="1"/>
      <w:numFmt w:val="bullet"/>
      <w:lvlText w:val="●"/>
      <w:lvlJc w:val="left"/>
      <w:pPr>
        <w:tabs>
          <w:tab w:val="num" w:pos="3600"/>
        </w:tabs>
        <w:ind w:left="3600" w:hanging="360"/>
      </w:pPr>
      <w:rPr>
        <w:rFonts w:ascii="Arial" w:hAnsi="Arial" w:hint="default"/>
      </w:rPr>
    </w:lvl>
    <w:lvl w:ilvl="5" w:tplc="95044006" w:tentative="1">
      <w:start w:val="1"/>
      <w:numFmt w:val="bullet"/>
      <w:lvlText w:val="●"/>
      <w:lvlJc w:val="left"/>
      <w:pPr>
        <w:tabs>
          <w:tab w:val="num" w:pos="4320"/>
        </w:tabs>
        <w:ind w:left="4320" w:hanging="360"/>
      </w:pPr>
      <w:rPr>
        <w:rFonts w:ascii="Arial" w:hAnsi="Arial" w:hint="default"/>
      </w:rPr>
    </w:lvl>
    <w:lvl w:ilvl="6" w:tplc="B874EA36" w:tentative="1">
      <w:start w:val="1"/>
      <w:numFmt w:val="bullet"/>
      <w:lvlText w:val="●"/>
      <w:lvlJc w:val="left"/>
      <w:pPr>
        <w:tabs>
          <w:tab w:val="num" w:pos="5040"/>
        </w:tabs>
        <w:ind w:left="5040" w:hanging="360"/>
      </w:pPr>
      <w:rPr>
        <w:rFonts w:ascii="Arial" w:hAnsi="Arial" w:hint="default"/>
      </w:rPr>
    </w:lvl>
    <w:lvl w:ilvl="7" w:tplc="C8A4D3C6" w:tentative="1">
      <w:start w:val="1"/>
      <w:numFmt w:val="bullet"/>
      <w:lvlText w:val="●"/>
      <w:lvlJc w:val="left"/>
      <w:pPr>
        <w:tabs>
          <w:tab w:val="num" w:pos="5760"/>
        </w:tabs>
        <w:ind w:left="5760" w:hanging="360"/>
      </w:pPr>
      <w:rPr>
        <w:rFonts w:ascii="Arial" w:hAnsi="Arial" w:hint="default"/>
      </w:rPr>
    </w:lvl>
    <w:lvl w:ilvl="8" w:tplc="E528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9B6F10"/>
    <w:multiLevelType w:val="hybridMultilevel"/>
    <w:tmpl w:val="0EE6EC14"/>
    <w:lvl w:ilvl="0" w:tplc="6158CCCE">
      <w:start w:val="1"/>
      <w:numFmt w:val="bullet"/>
      <w:lvlText w:val=""/>
      <w:lvlJc w:val="left"/>
      <w:pPr>
        <w:tabs>
          <w:tab w:val="num" w:pos="720"/>
        </w:tabs>
        <w:ind w:left="720" w:hanging="360"/>
      </w:pPr>
      <w:rPr>
        <w:rFonts w:ascii="Wingdings" w:hAnsi="Wingdings" w:hint="default"/>
      </w:rPr>
    </w:lvl>
    <w:lvl w:ilvl="1" w:tplc="991EBD3E" w:tentative="1">
      <w:start w:val="1"/>
      <w:numFmt w:val="bullet"/>
      <w:lvlText w:val=""/>
      <w:lvlJc w:val="left"/>
      <w:pPr>
        <w:tabs>
          <w:tab w:val="num" w:pos="1440"/>
        </w:tabs>
        <w:ind w:left="1440" w:hanging="360"/>
      </w:pPr>
      <w:rPr>
        <w:rFonts w:ascii="Wingdings" w:hAnsi="Wingdings" w:hint="default"/>
      </w:rPr>
    </w:lvl>
    <w:lvl w:ilvl="2" w:tplc="762CF790" w:tentative="1">
      <w:start w:val="1"/>
      <w:numFmt w:val="bullet"/>
      <w:lvlText w:val=""/>
      <w:lvlJc w:val="left"/>
      <w:pPr>
        <w:tabs>
          <w:tab w:val="num" w:pos="2160"/>
        </w:tabs>
        <w:ind w:left="2160" w:hanging="360"/>
      </w:pPr>
      <w:rPr>
        <w:rFonts w:ascii="Wingdings" w:hAnsi="Wingdings" w:hint="default"/>
      </w:rPr>
    </w:lvl>
    <w:lvl w:ilvl="3" w:tplc="F78C485E" w:tentative="1">
      <w:start w:val="1"/>
      <w:numFmt w:val="bullet"/>
      <w:lvlText w:val=""/>
      <w:lvlJc w:val="left"/>
      <w:pPr>
        <w:tabs>
          <w:tab w:val="num" w:pos="2880"/>
        </w:tabs>
        <w:ind w:left="2880" w:hanging="360"/>
      </w:pPr>
      <w:rPr>
        <w:rFonts w:ascii="Wingdings" w:hAnsi="Wingdings" w:hint="default"/>
      </w:rPr>
    </w:lvl>
    <w:lvl w:ilvl="4" w:tplc="C82E1B3A" w:tentative="1">
      <w:start w:val="1"/>
      <w:numFmt w:val="bullet"/>
      <w:lvlText w:val=""/>
      <w:lvlJc w:val="left"/>
      <w:pPr>
        <w:tabs>
          <w:tab w:val="num" w:pos="3600"/>
        </w:tabs>
        <w:ind w:left="3600" w:hanging="360"/>
      </w:pPr>
      <w:rPr>
        <w:rFonts w:ascii="Wingdings" w:hAnsi="Wingdings" w:hint="default"/>
      </w:rPr>
    </w:lvl>
    <w:lvl w:ilvl="5" w:tplc="C9D23654" w:tentative="1">
      <w:start w:val="1"/>
      <w:numFmt w:val="bullet"/>
      <w:lvlText w:val=""/>
      <w:lvlJc w:val="left"/>
      <w:pPr>
        <w:tabs>
          <w:tab w:val="num" w:pos="4320"/>
        </w:tabs>
        <w:ind w:left="4320" w:hanging="360"/>
      </w:pPr>
      <w:rPr>
        <w:rFonts w:ascii="Wingdings" w:hAnsi="Wingdings" w:hint="default"/>
      </w:rPr>
    </w:lvl>
    <w:lvl w:ilvl="6" w:tplc="93F830C2" w:tentative="1">
      <w:start w:val="1"/>
      <w:numFmt w:val="bullet"/>
      <w:lvlText w:val=""/>
      <w:lvlJc w:val="left"/>
      <w:pPr>
        <w:tabs>
          <w:tab w:val="num" w:pos="5040"/>
        </w:tabs>
        <w:ind w:left="5040" w:hanging="360"/>
      </w:pPr>
      <w:rPr>
        <w:rFonts w:ascii="Wingdings" w:hAnsi="Wingdings" w:hint="default"/>
      </w:rPr>
    </w:lvl>
    <w:lvl w:ilvl="7" w:tplc="08BEAD0C" w:tentative="1">
      <w:start w:val="1"/>
      <w:numFmt w:val="bullet"/>
      <w:lvlText w:val=""/>
      <w:lvlJc w:val="left"/>
      <w:pPr>
        <w:tabs>
          <w:tab w:val="num" w:pos="5760"/>
        </w:tabs>
        <w:ind w:left="5760" w:hanging="360"/>
      </w:pPr>
      <w:rPr>
        <w:rFonts w:ascii="Wingdings" w:hAnsi="Wingdings" w:hint="default"/>
      </w:rPr>
    </w:lvl>
    <w:lvl w:ilvl="8" w:tplc="22F0BF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92D4E"/>
    <w:multiLevelType w:val="hybridMultilevel"/>
    <w:tmpl w:val="AB4C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9"/>
  </w:num>
  <w:num w:numId="5">
    <w:abstractNumId w:val="1"/>
  </w:num>
  <w:num w:numId="6">
    <w:abstractNumId w:val="7"/>
  </w:num>
  <w:num w:numId="7">
    <w:abstractNumId w:val="4"/>
  </w:num>
  <w:num w:numId="8">
    <w:abstractNumId w:val="2"/>
  </w:num>
  <w:num w:numId="9">
    <w:abstractNumId w:val="5"/>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F9D"/>
    <w:rsid w:val="000C6127"/>
    <w:rsid w:val="001766C0"/>
    <w:rsid w:val="00185C55"/>
    <w:rsid w:val="001A5C52"/>
    <w:rsid w:val="001F538D"/>
    <w:rsid w:val="00287C66"/>
    <w:rsid w:val="00297BAA"/>
    <w:rsid w:val="002C1A01"/>
    <w:rsid w:val="00347DC5"/>
    <w:rsid w:val="003537B8"/>
    <w:rsid w:val="00382A05"/>
    <w:rsid w:val="003B4122"/>
    <w:rsid w:val="003C37AE"/>
    <w:rsid w:val="00421A89"/>
    <w:rsid w:val="004729FF"/>
    <w:rsid w:val="00574CF0"/>
    <w:rsid w:val="00607878"/>
    <w:rsid w:val="00612E82"/>
    <w:rsid w:val="006A4702"/>
    <w:rsid w:val="006A56C6"/>
    <w:rsid w:val="0075592A"/>
    <w:rsid w:val="00784140"/>
    <w:rsid w:val="007E2CE8"/>
    <w:rsid w:val="00826689"/>
    <w:rsid w:val="008445C2"/>
    <w:rsid w:val="00854E50"/>
    <w:rsid w:val="008602D9"/>
    <w:rsid w:val="008811CB"/>
    <w:rsid w:val="008A2C79"/>
    <w:rsid w:val="008D2F9D"/>
    <w:rsid w:val="009544E0"/>
    <w:rsid w:val="00983245"/>
    <w:rsid w:val="00B41183"/>
    <w:rsid w:val="00B521E2"/>
    <w:rsid w:val="00BA0070"/>
    <w:rsid w:val="00C55BBD"/>
    <w:rsid w:val="00C61A85"/>
    <w:rsid w:val="00D060BD"/>
    <w:rsid w:val="00D072E3"/>
    <w:rsid w:val="00D948D9"/>
    <w:rsid w:val="00DB3BC9"/>
    <w:rsid w:val="00DC53CB"/>
    <w:rsid w:val="00DD1755"/>
    <w:rsid w:val="00DE6A88"/>
    <w:rsid w:val="00E143C7"/>
    <w:rsid w:val="00EE2E0B"/>
    <w:rsid w:val="00EF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CCF9B"/>
  <w14:defaultImageDpi w14:val="300"/>
  <w15:docId w15:val="{E245F9CF-F10D-4531-9BA9-69D282C2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A0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BAA"/>
    <w:pPr>
      <w:spacing w:after="200" w:line="276" w:lineRule="auto"/>
      <w:ind w:left="720"/>
      <w:contextualSpacing/>
    </w:pPr>
    <w:rPr>
      <w:rFonts w:eastAsiaTheme="minorHAnsi"/>
      <w:sz w:val="22"/>
      <w:szCs w:val="22"/>
      <w:lang w:val="en-GB"/>
    </w:rPr>
  </w:style>
  <w:style w:type="paragraph" w:styleId="NormalWeb">
    <w:name w:val="Normal (Web)"/>
    <w:basedOn w:val="Normal"/>
    <w:uiPriority w:val="99"/>
    <w:semiHidden/>
    <w:unhideWhenUsed/>
    <w:rsid w:val="008811CB"/>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6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878"/>
    <w:rPr>
      <w:rFonts w:ascii="Lucida Grande" w:hAnsi="Lucida Grande" w:cs="Lucida Grande"/>
      <w:sz w:val="18"/>
      <w:szCs w:val="18"/>
    </w:rPr>
  </w:style>
  <w:style w:type="table" w:styleId="TableGrid">
    <w:name w:val="Table Grid"/>
    <w:basedOn w:val="TableNormal"/>
    <w:uiPriority w:val="59"/>
    <w:rsid w:val="00607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2A0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382A05"/>
    <w:pPr>
      <w:tabs>
        <w:tab w:val="center" w:pos="4680"/>
        <w:tab w:val="right" w:pos="9360"/>
      </w:tabs>
    </w:pPr>
  </w:style>
  <w:style w:type="character" w:customStyle="1" w:styleId="HeaderChar">
    <w:name w:val="Header Char"/>
    <w:basedOn w:val="DefaultParagraphFont"/>
    <w:link w:val="Header"/>
    <w:uiPriority w:val="99"/>
    <w:rsid w:val="00382A05"/>
  </w:style>
  <w:style w:type="paragraph" w:styleId="Footer">
    <w:name w:val="footer"/>
    <w:basedOn w:val="Normal"/>
    <w:link w:val="FooterChar"/>
    <w:uiPriority w:val="99"/>
    <w:unhideWhenUsed/>
    <w:rsid w:val="00382A05"/>
    <w:pPr>
      <w:tabs>
        <w:tab w:val="center" w:pos="4680"/>
        <w:tab w:val="right" w:pos="9360"/>
      </w:tabs>
    </w:pPr>
  </w:style>
  <w:style w:type="character" w:customStyle="1" w:styleId="FooterChar">
    <w:name w:val="Footer Char"/>
    <w:basedOn w:val="DefaultParagraphFont"/>
    <w:link w:val="Footer"/>
    <w:uiPriority w:val="99"/>
    <w:rsid w:val="00382A05"/>
  </w:style>
  <w:style w:type="character" w:styleId="Hyperlink">
    <w:name w:val="Hyperlink"/>
    <w:basedOn w:val="DefaultParagraphFont"/>
    <w:uiPriority w:val="99"/>
    <w:unhideWhenUsed/>
    <w:rsid w:val="00382A05"/>
    <w:rPr>
      <w:color w:val="0000FF" w:themeColor="hyperlink"/>
      <w:u w:val="single"/>
    </w:rPr>
  </w:style>
  <w:style w:type="character" w:styleId="UnresolvedMention">
    <w:name w:val="Unresolved Mention"/>
    <w:basedOn w:val="DefaultParagraphFont"/>
    <w:uiPriority w:val="99"/>
    <w:semiHidden/>
    <w:unhideWhenUsed/>
    <w:rsid w:val="00382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0406">
      <w:bodyDiv w:val="1"/>
      <w:marLeft w:val="0"/>
      <w:marRight w:val="0"/>
      <w:marTop w:val="0"/>
      <w:marBottom w:val="0"/>
      <w:divBdr>
        <w:top w:val="none" w:sz="0" w:space="0" w:color="auto"/>
        <w:left w:val="none" w:sz="0" w:space="0" w:color="auto"/>
        <w:bottom w:val="none" w:sz="0" w:space="0" w:color="auto"/>
        <w:right w:val="none" w:sz="0" w:space="0" w:color="auto"/>
      </w:divBdr>
      <w:divsChild>
        <w:div w:id="1227571682">
          <w:marLeft w:val="734"/>
          <w:marRight w:val="0"/>
          <w:marTop w:val="0"/>
          <w:marBottom w:val="0"/>
          <w:divBdr>
            <w:top w:val="none" w:sz="0" w:space="0" w:color="auto"/>
            <w:left w:val="none" w:sz="0" w:space="0" w:color="auto"/>
            <w:bottom w:val="none" w:sz="0" w:space="0" w:color="auto"/>
            <w:right w:val="none" w:sz="0" w:space="0" w:color="auto"/>
          </w:divBdr>
        </w:div>
      </w:divsChild>
    </w:div>
    <w:div w:id="94978572">
      <w:bodyDiv w:val="1"/>
      <w:marLeft w:val="0"/>
      <w:marRight w:val="0"/>
      <w:marTop w:val="0"/>
      <w:marBottom w:val="0"/>
      <w:divBdr>
        <w:top w:val="none" w:sz="0" w:space="0" w:color="auto"/>
        <w:left w:val="none" w:sz="0" w:space="0" w:color="auto"/>
        <w:bottom w:val="none" w:sz="0" w:space="0" w:color="auto"/>
        <w:right w:val="none" w:sz="0" w:space="0" w:color="auto"/>
      </w:divBdr>
    </w:div>
    <w:div w:id="583564789">
      <w:bodyDiv w:val="1"/>
      <w:marLeft w:val="0"/>
      <w:marRight w:val="0"/>
      <w:marTop w:val="0"/>
      <w:marBottom w:val="0"/>
      <w:divBdr>
        <w:top w:val="none" w:sz="0" w:space="0" w:color="auto"/>
        <w:left w:val="none" w:sz="0" w:space="0" w:color="auto"/>
        <w:bottom w:val="none" w:sz="0" w:space="0" w:color="auto"/>
        <w:right w:val="none" w:sz="0" w:space="0" w:color="auto"/>
      </w:divBdr>
      <w:divsChild>
        <w:div w:id="1515268766">
          <w:marLeft w:val="720"/>
          <w:marRight w:val="0"/>
          <w:marTop w:val="0"/>
          <w:marBottom w:val="0"/>
          <w:divBdr>
            <w:top w:val="none" w:sz="0" w:space="0" w:color="auto"/>
            <w:left w:val="none" w:sz="0" w:space="0" w:color="auto"/>
            <w:bottom w:val="none" w:sz="0" w:space="0" w:color="auto"/>
            <w:right w:val="none" w:sz="0" w:space="0" w:color="auto"/>
          </w:divBdr>
        </w:div>
        <w:div w:id="638613505">
          <w:marLeft w:val="720"/>
          <w:marRight w:val="0"/>
          <w:marTop w:val="0"/>
          <w:marBottom w:val="0"/>
          <w:divBdr>
            <w:top w:val="none" w:sz="0" w:space="0" w:color="auto"/>
            <w:left w:val="none" w:sz="0" w:space="0" w:color="auto"/>
            <w:bottom w:val="none" w:sz="0" w:space="0" w:color="auto"/>
            <w:right w:val="none" w:sz="0" w:space="0" w:color="auto"/>
          </w:divBdr>
        </w:div>
        <w:div w:id="1299800024">
          <w:marLeft w:val="720"/>
          <w:marRight w:val="0"/>
          <w:marTop w:val="0"/>
          <w:marBottom w:val="0"/>
          <w:divBdr>
            <w:top w:val="none" w:sz="0" w:space="0" w:color="auto"/>
            <w:left w:val="none" w:sz="0" w:space="0" w:color="auto"/>
            <w:bottom w:val="none" w:sz="0" w:space="0" w:color="auto"/>
            <w:right w:val="none" w:sz="0" w:space="0" w:color="auto"/>
          </w:divBdr>
        </w:div>
        <w:div w:id="731004469">
          <w:marLeft w:val="720"/>
          <w:marRight w:val="0"/>
          <w:marTop w:val="0"/>
          <w:marBottom w:val="0"/>
          <w:divBdr>
            <w:top w:val="none" w:sz="0" w:space="0" w:color="auto"/>
            <w:left w:val="none" w:sz="0" w:space="0" w:color="auto"/>
            <w:bottom w:val="none" w:sz="0" w:space="0" w:color="auto"/>
            <w:right w:val="none" w:sz="0" w:space="0" w:color="auto"/>
          </w:divBdr>
        </w:div>
      </w:divsChild>
    </w:div>
    <w:div w:id="816266703">
      <w:bodyDiv w:val="1"/>
      <w:marLeft w:val="0"/>
      <w:marRight w:val="0"/>
      <w:marTop w:val="0"/>
      <w:marBottom w:val="0"/>
      <w:divBdr>
        <w:top w:val="none" w:sz="0" w:space="0" w:color="auto"/>
        <w:left w:val="none" w:sz="0" w:space="0" w:color="auto"/>
        <w:bottom w:val="none" w:sz="0" w:space="0" w:color="auto"/>
        <w:right w:val="none" w:sz="0" w:space="0" w:color="auto"/>
      </w:divBdr>
    </w:div>
    <w:div w:id="928348242">
      <w:bodyDiv w:val="1"/>
      <w:marLeft w:val="0"/>
      <w:marRight w:val="0"/>
      <w:marTop w:val="0"/>
      <w:marBottom w:val="0"/>
      <w:divBdr>
        <w:top w:val="none" w:sz="0" w:space="0" w:color="auto"/>
        <w:left w:val="none" w:sz="0" w:space="0" w:color="auto"/>
        <w:bottom w:val="none" w:sz="0" w:space="0" w:color="auto"/>
        <w:right w:val="none" w:sz="0" w:space="0" w:color="auto"/>
      </w:divBdr>
    </w:div>
    <w:div w:id="1151403177">
      <w:bodyDiv w:val="1"/>
      <w:marLeft w:val="0"/>
      <w:marRight w:val="0"/>
      <w:marTop w:val="0"/>
      <w:marBottom w:val="0"/>
      <w:divBdr>
        <w:top w:val="none" w:sz="0" w:space="0" w:color="auto"/>
        <w:left w:val="none" w:sz="0" w:space="0" w:color="auto"/>
        <w:bottom w:val="none" w:sz="0" w:space="0" w:color="auto"/>
        <w:right w:val="none" w:sz="0" w:space="0" w:color="auto"/>
      </w:divBdr>
      <w:divsChild>
        <w:div w:id="948584237">
          <w:marLeft w:val="274"/>
          <w:marRight w:val="0"/>
          <w:marTop w:val="0"/>
          <w:marBottom w:val="0"/>
          <w:divBdr>
            <w:top w:val="none" w:sz="0" w:space="0" w:color="auto"/>
            <w:left w:val="none" w:sz="0" w:space="0" w:color="auto"/>
            <w:bottom w:val="none" w:sz="0" w:space="0" w:color="auto"/>
            <w:right w:val="none" w:sz="0" w:space="0" w:color="auto"/>
          </w:divBdr>
        </w:div>
      </w:divsChild>
    </w:div>
    <w:div w:id="1342509905">
      <w:bodyDiv w:val="1"/>
      <w:marLeft w:val="0"/>
      <w:marRight w:val="0"/>
      <w:marTop w:val="0"/>
      <w:marBottom w:val="0"/>
      <w:divBdr>
        <w:top w:val="none" w:sz="0" w:space="0" w:color="auto"/>
        <w:left w:val="none" w:sz="0" w:space="0" w:color="auto"/>
        <w:bottom w:val="none" w:sz="0" w:space="0" w:color="auto"/>
        <w:right w:val="none" w:sz="0" w:space="0" w:color="auto"/>
      </w:divBdr>
    </w:div>
    <w:div w:id="1421221491">
      <w:bodyDiv w:val="1"/>
      <w:marLeft w:val="0"/>
      <w:marRight w:val="0"/>
      <w:marTop w:val="0"/>
      <w:marBottom w:val="0"/>
      <w:divBdr>
        <w:top w:val="none" w:sz="0" w:space="0" w:color="auto"/>
        <w:left w:val="none" w:sz="0" w:space="0" w:color="auto"/>
        <w:bottom w:val="none" w:sz="0" w:space="0" w:color="auto"/>
        <w:right w:val="none" w:sz="0" w:space="0" w:color="auto"/>
      </w:divBdr>
      <w:divsChild>
        <w:div w:id="1923487514">
          <w:marLeft w:val="274"/>
          <w:marRight w:val="0"/>
          <w:marTop w:val="0"/>
          <w:marBottom w:val="0"/>
          <w:divBdr>
            <w:top w:val="none" w:sz="0" w:space="0" w:color="auto"/>
            <w:left w:val="none" w:sz="0" w:space="0" w:color="auto"/>
            <w:bottom w:val="none" w:sz="0" w:space="0" w:color="auto"/>
            <w:right w:val="none" w:sz="0" w:space="0" w:color="auto"/>
          </w:divBdr>
        </w:div>
      </w:divsChild>
    </w:div>
    <w:div w:id="1475295098">
      <w:bodyDiv w:val="1"/>
      <w:marLeft w:val="0"/>
      <w:marRight w:val="0"/>
      <w:marTop w:val="0"/>
      <w:marBottom w:val="0"/>
      <w:divBdr>
        <w:top w:val="none" w:sz="0" w:space="0" w:color="auto"/>
        <w:left w:val="none" w:sz="0" w:space="0" w:color="auto"/>
        <w:bottom w:val="none" w:sz="0" w:space="0" w:color="auto"/>
        <w:right w:val="none" w:sz="0" w:space="0" w:color="auto"/>
      </w:divBdr>
    </w:div>
    <w:div w:id="1482580897">
      <w:bodyDiv w:val="1"/>
      <w:marLeft w:val="0"/>
      <w:marRight w:val="0"/>
      <w:marTop w:val="0"/>
      <w:marBottom w:val="0"/>
      <w:divBdr>
        <w:top w:val="none" w:sz="0" w:space="0" w:color="auto"/>
        <w:left w:val="none" w:sz="0" w:space="0" w:color="auto"/>
        <w:bottom w:val="none" w:sz="0" w:space="0" w:color="auto"/>
        <w:right w:val="none" w:sz="0" w:space="0" w:color="auto"/>
      </w:divBdr>
    </w:div>
    <w:div w:id="1899438852">
      <w:bodyDiv w:val="1"/>
      <w:marLeft w:val="0"/>
      <w:marRight w:val="0"/>
      <w:marTop w:val="0"/>
      <w:marBottom w:val="0"/>
      <w:divBdr>
        <w:top w:val="none" w:sz="0" w:space="0" w:color="auto"/>
        <w:left w:val="none" w:sz="0" w:space="0" w:color="auto"/>
        <w:bottom w:val="none" w:sz="0" w:space="0" w:color="auto"/>
        <w:right w:val="none" w:sz="0" w:space="0" w:color="auto"/>
      </w:divBdr>
      <w:divsChild>
        <w:div w:id="285039809">
          <w:marLeft w:val="274"/>
          <w:marRight w:val="0"/>
          <w:marTop w:val="0"/>
          <w:marBottom w:val="0"/>
          <w:divBdr>
            <w:top w:val="none" w:sz="0" w:space="0" w:color="auto"/>
            <w:left w:val="none" w:sz="0" w:space="0" w:color="auto"/>
            <w:bottom w:val="none" w:sz="0" w:space="0" w:color="auto"/>
            <w:right w:val="none" w:sz="0" w:space="0" w:color="auto"/>
          </w:divBdr>
        </w:div>
      </w:divsChild>
    </w:div>
    <w:div w:id="1947613081">
      <w:bodyDiv w:val="1"/>
      <w:marLeft w:val="0"/>
      <w:marRight w:val="0"/>
      <w:marTop w:val="0"/>
      <w:marBottom w:val="0"/>
      <w:divBdr>
        <w:top w:val="none" w:sz="0" w:space="0" w:color="auto"/>
        <w:left w:val="none" w:sz="0" w:space="0" w:color="auto"/>
        <w:bottom w:val="none" w:sz="0" w:space="0" w:color="auto"/>
        <w:right w:val="none" w:sz="0" w:space="0" w:color="auto"/>
      </w:divBdr>
    </w:div>
    <w:div w:id="2011710266">
      <w:bodyDiv w:val="1"/>
      <w:marLeft w:val="0"/>
      <w:marRight w:val="0"/>
      <w:marTop w:val="0"/>
      <w:marBottom w:val="0"/>
      <w:divBdr>
        <w:top w:val="none" w:sz="0" w:space="0" w:color="auto"/>
        <w:left w:val="none" w:sz="0" w:space="0" w:color="auto"/>
        <w:bottom w:val="none" w:sz="0" w:space="0" w:color="auto"/>
        <w:right w:val="none" w:sz="0" w:space="0" w:color="auto"/>
      </w:divBdr>
      <w:divsChild>
        <w:div w:id="1907952987">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robinson1@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youtu.be/J2MGk5E1yE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youtu.be/xFwPx6zD2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Scott</dc:creator>
  <cp:keywords/>
  <dc:description/>
  <cp:lastModifiedBy>Matt Bemment</cp:lastModifiedBy>
  <cp:revision>15</cp:revision>
  <dcterms:created xsi:type="dcterms:W3CDTF">2019-12-03T10:41:00Z</dcterms:created>
  <dcterms:modified xsi:type="dcterms:W3CDTF">2021-09-17T11:15:00Z</dcterms:modified>
</cp:coreProperties>
</file>